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pPr w:leftFromText="141" w:rightFromText="141" w:horzAnchor="margin" w:tblpY="495"/>
        <w:tblW w:w="9565" w:type="dxa"/>
        <w:tblLayout w:type="fixed"/>
        <w:tblLook w:val="01E0" w:firstRow="1" w:lastRow="1" w:firstColumn="1" w:lastColumn="1" w:noHBand="0" w:noVBand="0"/>
      </w:tblPr>
      <w:tblGrid>
        <w:gridCol w:w="605"/>
        <w:gridCol w:w="6494"/>
        <w:gridCol w:w="1190"/>
        <w:gridCol w:w="1276"/>
      </w:tblGrid>
      <w:tr w:rsidR="00B63ED6" w:rsidRPr="004F01E1" w14:paraId="50288997" w14:textId="77777777" w:rsidTr="00094B38">
        <w:trPr>
          <w:trHeight w:hRule="exact" w:val="620"/>
        </w:trPr>
        <w:tc>
          <w:tcPr>
            <w:tcW w:w="956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14:paraId="010FA48E" w14:textId="77777777" w:rsidR="00B63ED6" w:rsidRPr="004F01E1" w:rsidRDefault="00B63ED6" w:rsidP="00094B38">
            <w:pPr>
              <w:pStyle w:val="TableParagraph"/>
              <w:ind w:left="15"/>
              <w:jc w:val="center"/>
              <w:rPr>
                <w:rFonts w:ascii="Arial" w:eastAsia="Arial" w:hAnsi="Arial" w:cs="Arial"/>
                <w:sz w:val="40"/>
                <w:szCs w:val="40"/>
                <w:lang w:val="pl-PL"/>
              </w:rPr>
            </w:pPr>
            <w:r w:rsidRPr="004F01E1">
              <w:rPr>
                <w:rFonts w:ascii="Arial" w:hAnsi="Arial"/>
                <w:b/>
                <w:spacing w:val="-1"/>
                <w:sz w:val="28"/>
                <w:lang w:val="pl-PL"/>
              </w:rPr>
              <w:t>SPIS</w:t>
            </w:r>
            <w:r w:rsidRPr="004F01E1">
              <w:rPr>
                <w:rFonts w:ascii="Arial" w:hAnsi="Arial"/>
                <w:b/>
                <w:spacing w:val="-2"/>
                <w:sz w:val="28"/>
                <w:lang w:val="pl-PL"/>
              </w:rPr>
              <w:t xml:space="preserve"> </w:t>
            </w:r>
            <w:r w:rsidRPr="004F01E1">
              <w:rPr>
                <w:rFonts w:ascii="Arial" w:hAnsi="Arial"/>
                <w:b/>
                <w:spacing w:val="-1"/>
                <w:sz w:val="28"/>
                <w:lang w:val="pl-PL"/>
              </w:rPr>
              <w:t>ZAWARTOŚCI</w:t>
            </w:r>
            <w:r w:rsidRPr="004F01E1">
              <w:rPr>
                <w:rFonts w:ascii="Arial" w:hAnsi="Arial"/>
                <w:b/>
                <w:spacing w:val="-2"/>
                <w:sz w:val="28"/>
                <w:lang w:val="pl-PL"/>
              </w:rPr>
              <w:t xml:space="preserve"> </w:t>
            </w:r>
            <w:r w:rsidRPr="004F01E1">
              <w:rPr>
                <w:rFonts w:ascii="Arial" w:hAnsi="Arial"/>
                <w:b/>
                <w:spacing w:val="-1"/>
                <w:sz w:val="28"/>
                <w:lang w:val="pl-PL"/>
              </w:rPr>
              <w:t>MATERIAŁÓW</w:t>
            </w:r>
          </w:p>
        </w:tc>
      </w:tr>
      <w:tr w:rsidR="00B63ED6" w:rsidRPr="004F01E1" w14:paraId="7C4B01AB" w14:textId="77777777" w:rsidTr="00094B38">
        <w:trPr>
          <w:trHeight w:hRule="exact" w:val="572"/>
        </w:trPr>
        <w:tc>
          <w:tcPr>
            <w:tcW w:w="605" w:type="dxa"/>
            <w:tcBorders>
              <w:top w:val="single" w:sz="4" w:space="0" w:color="000000"/>
              <w:left w:val="double" w:sz="4" w:space="0" w:color="auto"/>
              <w:bottom w:val="double" w:sz="4" w:space="0" w:color="000000"/>
              <w:right w:val="double" w:sz="4" w:space="0" w:color="000000"/>
            </w:tcBorders>
            <w:vAlign w:val="center"/>
          </w:tcPr>
          <w:p w14:paraId="3E3353ED" w14:textId="77777777" w:rsidR="00B63ED6" w:rsidRPr="004F01E1" w:rsidRDefault="00B63ED6" w:rsidP="00094B38">
            <w:pPr>
              <w:pStyle w:val="TableParagraph"/>
              <w:spacing w:line="318" w:lineRule="exact"/>
              <w:ind w:left="82"/>
              <w:rPr>
                <w:rFonts w:ascii="Arial" w:eastAsia="Arial" w:hAnsi="Arial" w:cs="Arial"/>
                <w:sz w:val="24"/>
                <w:szCs w:val="28"/>
                <w:lang w:val="pl-PL"/>
              </w:rPr>
            </w:pPr>
            <w:r w:rsidRPr="004F01E1">
              <w:rPr>
                <w:rFonts w:ascii="Arial"/>
                <w:spacing w:val="-1"/>
                <w:sz w:val="24"/>
                <w:lang w:val="pl-PL"/>
              </w:rPr>
              <w:t>Lp.</w:t>
            </w:r>
          </w:p>
        </w:tc>
        <w:tc>
          <w:tcPr>
            <w:tcW w:w="6494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22789E2" w14:textId="77777777" w:rsidR="00B63ED6" w:rsidRPr="004F01E1" w:rsidRDefault="00B63ED6" w:rsidP="00094B38">
            <w:pPr>
              <w:pStyle w:val="TableParagraph"/>
              <w:spacing w:line="318" w:lineRule="exact"/>
              <w:ind w:left="2118"/>
              <w:rPr>
                <w:rFonts w:ascii="Arial" w:eastAsia="Arial" w:hAnsi="Arial" w:cs="Arial"/>
                <w:sz w:val="24"/>
                <w:szCs w:val="28"/>
                <w:lang w:val="pl-PL"/>
              </w:rPr>
            </w:pPr>
            <w:r w:rsidRPr="004F01E1">
              <w:rPr>
                <w:rFonts w:ascii="Arial" w:hAnsi="Arial"/>
                <w:spacing w:val="-1"/>
                <w:sz w:val="24"/>
                <w:lang w:val="pl-PL"/>
              </w:rPr>
              <w:t>Wyszczególnienie</w:t>
            </w:r>
          </w:p>
        </w:tc>
        <w:tc>
          <w:tcPr>
            <w:tcW w:w="119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1E17453" w14:textId="77777777" w:rsidR="00B63ED6" w:rsidRPr="004F01E1" w:rsidRDefault="00B63ED6" w:rsidP="00094B38">
            <w:pPr>
              <w:pStyle w:val="TableParagraph"/>
              <w:spacing w:line="318" w:lineRule="exact"/>
              <w:ind w:left="146"/>
              <w:rPr>
                <w:rFonts w:ascii="Arial" w:eastAsia="Arial" w:hAnsi="Arial" w:cs="Arial"/>
                <w:sz w:val="24"/>
                <w:szCs w:val="28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Skala</w:t>
            </w:r>
          </w:p>
        </w:tc>
        <w:tc>
          <w:tcPr>
            <w:tcW w:w="127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auto"/>
            </w:tcBorders>
            <w:vAlign w:val="center"/>
          </w:tcPr>
          <w:p w14:paraId="51386A18" w14:textId="77777777" w:rsidR="00B63ED6" w:rsidRPr="004F01E1" w:rsidRDefault="00B63ED6" w:rsidP="00094B38">
            <w:pPr>
              <w:pStyle w:val="TableParagraph"/>
              <w:spacing w:line="318" w:lineRule="exact"/>
              <w:ind w:left="90"/>
              <w:rPr>
                <w:rFonts w:ascii="Arial" w:eastAsia="Arial" w:hAnsi="Arial" w:cs="Arial"/>
                <w:sz w:val="24"/>
                <w:szCs w:val="28"/>
                <w:lang w:val="pl-PL"/>
              </w:rPr>
            </w:pPr>
            <w:r w:rsidRPr="004F01E1">
              <w:rPr>
                <w:rFonts w:ascii="Arial"/>
                <w:spacing w:val="-1"/>
                <w:sz w:val="24"/>
                <w:lang w:val="pl-PL"/>
              </w:rPr>
              <w:t>Str./Rys.</w:t>
            </w:r>
          </w:p>
        </w:tc>
      </w:tr>
      <w:tr w:rsidR="00B63ED6" w:rsidRPr="004F01E1" w14:paraId="03BF6E3A" w14:textId="77777777" w:rsidTr="00094B38">
        <w:trPr>
          <w:trHeight w:hRule="exact" w:val="349"/>
        </w:trPr>
        <w:tc>
          <w:tcPr>
            <w:tcW w:w="605" w:type="dxa"/>
            <w:tcBorders>
              <w:top w:val="double" w:sz="4" w:space="0" w:color="000000"/>
              <w:left w:val="double" w:sz="4" w:space="0" w:color="auto"/>
              <w:bottom w:val="double" w:sz="4" w:space="0" w:color="auto"/>
              <w:right w:val="double" w:sz="4" w:space="0" w:color="000000"/>
            </w:tcBorders>
            <w:vAlign w:val="center"/>
          </w:tcPr>
          <w:p w14:paraId="648BECFD" w14:textId="77777777" w:rsidR="00B63ED6" w:rsidRPr="004F01E1" w:rsidRDefault="00B63ED6" w:rsidP="00094B38">
            <w:pPr>
              <w:pStyle w:val="TableParagraph"/>
              <w:ind w:right="17"/>
              <w:jc w:val="center"/>
              <w:rPr>
                <w:rFonts w:ascii="Arial" w:eastAsia="Arial" w:hAnsi="Arial" w:cs="Arial"/>
                <w:sz w:val="18"/>
                <w:szCs w:val="28"/>
                <w:lang w:val="pl-PL"/>
              </w:rPr>
            </w:pPr>
            <w:r w:rsidRPr="004F01E1">
              <w:rPr>
                <w:rFonts w:ascii="Arial"/>
                <w:sz w:val="18"/>
                <w:lang w:val="pl-PL"/>
              </w:rPr>
              <w:t>1</w:t>
            </w:r>
          </w:p>
        </w:tc>
        <w:tc>
          <w:tcPr>
            <w:tcW w:w="6494" w:type="dxa"/>
            <w:tcBorders>
              <w:top w:val="double" w:sz="4" w:space="0" w:color="000000"/>
              <w:left w:val="double" w:sz="4" w:space="0" w:color="000000"/>
              <w:bottom w:val="double" w:sz="4" w:space="0" w:color="auto"/>
              <w:right w:val="double" w:sz="4" w:space="0" w:color="000000"/>
            </w:tcBorders>
            <w:vAlign w:val="center"/>
          </w:tcPr>
          <w:p w14:paraId="670F8717" w14:textId="77777777" w:rsidR="00B63ED6" w:rsidRPr="004F01E1" w:rsidRDefault="00B63ED6" w:rsidP="00094B38">
            <w:pPr>
              <w:pStyle w:val="TableParagraph"/>
              <w:jc w:val="center"/>
              <w:rPr>
                <w:rFonts w:ascii="Arial" w:eastAsia="Arial" w:hAnsi="Arial" w:cs="Arial"/>
                <w:sz w:val="18"/>
                <w:szCs w:val="28"/>
                <w:lang w:val="pl-PL"/>
              </w:rPr>
            </w:pPr>
            <w:r w:rsidRPr="004F01E1">
              <w:rPr>
                <w:rFonts w:ascii="Arial"/>
                <w:sz w:val="18"/>
                <w:lang w:val="pl-PL"/>
              </w:rPr>
              <w:t>2</w:t>
            </w:r>
          </w:p>
        </w:tc>
        <w:tc>
          <w:tcPr>
            <w:tcW w:w="1190" w:type="dxa"/>
            <w:tcBorders>
              <w:top w:val="double" w:sz="4" w:space="0" w:color="000000"/>
              <w:left w:val="double" w:sz="4" w:space="0" w:color="000000"/>
              <w:bottom w:val="double" w:sz="4" w:space="0" w:color="auto"/>
              <w:right w:val="double" w:sz="4" w:space="0" w:color="000000"/>
            </w:tcBorders>
            <w:vAlign w:val="center"/>
          </w:tcPr>
          <w:p w14:paraId="59BE6DBF" w14:textId="77777777" w:rsidR="00B63ED6" w:rsidRPr="004F01E1" w:rsidRDefault="00B63ED6" w:rsidP="00094B38">
            <w:pPr>
              <w:pStyle w:val="TableParagraph"/>
              <w:ind w:right="2"/>
              <w:jc w:val="center"/>
              <w:rPr>
                <w:rFonts w:ascii="Arial" w:eastAsia="Arial" w:hAnsi="Arial" w:cs="Arial"/>
                <w:sz w:val="18"/>
                <w:szCs w:val="28"/>
                <w:lang w:val="pl-PL"/>
              </w:rPr>
            </w:pPr>
            <w:r w:rsidRPr="004F01E1">
              <w:rPr>
                <w:rFonts w:ascii="Arial"/>
                <w:sz w:val="18"/>
                <w:lang w:val="pl-PL"/>
              </w:rPr>
              <w:t>3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14:paraId="798523E8" w14:textId="77777777" w:rsidR="00B63ED6" w:rsidRPr="004F01E1" w:rsidRDefault="00B63ED6" w:rsidP="00094B38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8"/>
                <w:szCs w:val="28"/>
                <w:lang w:val="pl-PL"/>
              </w:rPr>
            </w:pPr>
            <w:r w:rsidRPr="004F01E1">
              <w:rPr>
                <w:rFonts w:ascii="Arial"/>
                <w:sz w:val="18"/>
                <w:lang w:val="pl-PL"/>
              </w:rPr>
              <w:t>4</w:t>
            </w:r>
          </w:p>
        </w:tc>
      </w:tr>
      <w:tr w:rsidR="00B63ED6" w:rsidRPr="004F01E1" w14:paraId="7042D6B3" w14:textId="77777777" w:rsidTr="00DA5C1D">
        <w:trPr>
          <w:trHeight w:hRule="exact" w:val="12395"/>
        </w:trPr>
        <w:tc>
          <w:tcPr>
            <w:tcW w:w="605" w:type="dxa"/>
            <w:tcBorders>
              <w:top w:val="double" w:sz="4" w:space="0" w:color="auto"/>
              <w:left w:val="double" w:sz="4" w:space="0" w:color="auto"/>
              <w:bottom w:val="double" w:sz="4" w:space="0" w:color="000000"/>
              <w:right w:val="double" w:sz="4" w:space="0" w:color="000000"/>
            </w:tcBorders>
          </w:tcPr>
          <w:p w14:paraId="61F44CC2" w14:textId="77777777" w:rsidR="00B63ED6" w:rsidRPr="004F01E1" w:rsidRDefault="00B63ED6" w:rsidP="00094B38">
            <w:pPr>
              <w:pStyle w:val="TableParagraph"/>
              <w:spacing w:before="11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pl-PL"/>
              </w:rPr>
            </w:pPr>
          </w:p>
          <w:p w14:paraId="74319653" w14:textId="77777777" w:rsidR="00B63ED6" w:rsidRPr="004F01E1" w:rsidRDefault="00B63ED6" w:rsidP="00094B38">
            <w:pPr>
              <w:pStyle w:val="TableParagraph"/>
              <w:spacing w:line="360" w:lineRule="auto"/>
              <w:ind w:left="178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1</w:t>
            </w:r>
          </w:p>
          <w:p w14:paraId="2D60E4EA" w14:textId="77777777" w:rsidR="00B63ED6" w:rsidRPr="004F01E1" w:rsidRDefault="00B63ED6" w:rsidP="00094B38">
            <w:pPr>
              <w:pStyle w:val="TableParagraph"/>
              <w:spacing w:line="360" w:lineRule="auto"/>
              <w:ind w:left="178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2</w:t>
            </w:r>
          </w:p>
          <w:p w14:paraId="793ABB19" w14:textId="77777777" w:rsidR="00B63ED6" w:rsidRPr="004F01E1" w:rsidRDefault="00B63ED6" w:rsidP="00094B38">
            <w:pPr>
              <w:pStyle w:val="TableParagraph"/>
              <w:spacing w:line="360" w:lineRule="auto"/>
              <w:ind w:left="178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3</w:t>
            </w:r>
          </w:p>
          <w:p w14:paraId="5D28A2F8" w14:textId="77777777" w:rsidR="00B63ED6" w:rsidRPr="004F01E1" w:rsidRDefault="00B63ED6" w:rsidP="00094B38">
            <w:pPr>
              <w:pStyle w:val="TableParagraph"/>
              <w:spacing w:line="360" w:lineRule="auto"/>
              <w:ind w:left="178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4</w:t>
            </w:r>
          </w:p>
          <w:p w14:paraId="7B00EBB7" w14:textId="77777777" w:rsidR="00B63ED6" w:rsidRPr="004F01E1" w:rsidRDefault="00B63ED6" w:rsidP="00094B38">
            <w:pPr>
              <w:pStyle w:val="TableParagraph"/>
              <w:spacing w:line="360" w:lineRule="auto"/>
              <w:ind w:left="178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5</w:t>
            </w:r>
          </w:p>
          <w:p w14:paraId="6D5FD3B3" w14:textId="77777777" w:rsidR="00B63ED6" w:rsidRPr="004F01E1" w:rsidRDefault="00B63ED6" w:rsidP="00094B38">
            <w:pPr>
              <w:pStyle w:val="TableParagraph"/>
              <w:spacing w:line="360" w:lineRule="auto"/>
              <w:ind w:left="178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6</w:t>
            </w:r>
          </w:p>
        </w:tc>
        <w:tc>
          <w:tcPr>
            <w:tcW w:w="6494" w:type="dxa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0495C90" w14:textId="77777777" w:rsidR="00B63ED6" w:rsidRPr="004F01E1" w:rsidRDefault="00B63ED6" w:rsidP="00094B38">
            <w:pPr>
              <w:pStyle w:val="TableParagraph"/>
              <w:tabs>
                <w:tab w:val="left" w:pos="1950"/>
              </w:tabs>
              <w:spacing w:before="11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pl-PL"/>
              </w:rPr>
            </w:pPr>
            <w:r w:rsidRPr="004F01E1">
              <w:rPr>
                <w:rFonts w:ascii="Times New Roman" w:eastAsia="Times New Roman" w:hAnsi="Times New Roman" w:cs="Times New Roman"/>
                <w:sz w:val="23"/>
                <w:szCs w:val="23"/>
                <w:lang w:val="pl-PL"/>
              </w:rPr>
              <w:tab/>
            </w:r>
          </w:p>
          <w:p w14:paraId="6970AE64" w14:textId="77777777" w:rsidR="00B63ED6" w:rsidRPr="004F01E1" w:rsidRDefault="00B63ED6" w:rsidP="00094B38">
            <w:pPr>
              <w:pStyle w:val="TableParagraph"/>
              <w:spacing w:line="360" w:lineRule="auto"/>
              <w:ind w:left="102" w:right="4707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 w:hAnsi="Arial"/>
                <w:sz w:val="24"/>
                <w:lang w:val="pl-PL"/>
              </w:rPr>
              <w:t>Strona</w:t>
            </w:r>
            <w:r w:rsidRPr="004F01E1">
              <w:rPr>
                <w:rFonts w:ascii="Arial" w:hAnsi="Arial"/>
                <w:spacing w:val="-17"/>
                <w:sz w:val="24"/>
                <w:lang w:val="pl-PL"/>
              </w:rPr>
              <w:t xml:space="preserve"> </w:t>
            </w:r>
            <w:r w:rsidRPr="004F01E1">
              <w:rPr>
                <w:rFonts w:ascii="Arial" w:hAnsi="Arial"/>
                <w:spacing w:val="-1"/>
                <w:sz w:val="24"/>
                <w:lang w:val="pl-PL"/>
              </w:rPr>
              <w:t>tytułowa</w:t>
            </w:r>
            <w:r w:rsidRPr="004F01E1">
              <w:rPr>
                <w:rFonts w:ascii="Arial" w:hAnsi="Arial"/>
                <w:spacing w:val="27"/>
                <w:w w:val="99"/>
                <w:sz w:val="24"/>
                <w:lang w:val="pl-PL"/>
              </w:rPr>
              <w:t xml:space="preserve"> </w:t>
            </w:r>
            <w:r w:rsidRPr="004F01E1">
              <w:rPr>
                <w:rFonts w:ascii="Arial" w:hAnsi="Arial"/>
                <w:sz w:val="24"/>
                <w:lang w:val="pl-PL"/>
              </w:rPr>
              <w:t>Spis</w:t>
            </w:r>
            <w:r w:rsidRPr="004F01E1">
              <w:rPr>
                <w:rFonts w:ascii="Arial" w:hAnsi="Arial"/>
                <w:spacing w:val="-16"/>
                <w:sz w:val="24"/>
                <w:lang w:val="pl-PL"/>
              </w:rPr>
              <w:t xml:space="preserve"> </w:t>
            </w:r>
            <w:r w:rsidRPr="004F01E1">
              <w:rPr>
                <w:rFonts w:ascii="Arial" w:hAnsi="Arial"/>
                <w:sz w:val="24"/>
                <w:lang w:val="pl-PL"/>
              </w:rPr>
              <w:t>zawartości</w:t>
            </w:r>
          </w:p>
          <w:p w14:paraId="22DF275E" w14:textId="77777777" w:rsidR="00B63ED6" w:rsidRPr="004F01E1" w:rsidRDefault="00B63ED6" w:rsidP="00094B38">
            <w:pPr>
              <w:pStyle w:val="TableParagraph"/>
              <w:spacing w:line="360" w:lineRule="auto"/>
              <w:ind w:left="102" w:right="535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 w:eastAsia="Arial" w:hAnsi="Arial" w:cs="Arial"/>
                <w:sz w:val="24"/>
                <w:szCs w:val="24"/>
                <w:lang w:val="pl-PL"/>
              </w:rPr>
              <w:t>Wykaz</w:t>
            </w:r>
            <w:r w:rsidRPr="004F01E1">
              <w:rPr>
                <w:rFonts w:ascii="Arial" w:eastAsia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4F01E1">
              <w:rPr>
                <w:rFonts w:ascii="Arial" w:eastAsia="Arial" w:hAnsi="Arial" w:cs="Arial"/>
                <w:spacing w:val="-1"/>
                <w:sz w:val="24"/>
                <w:szCs w:val="24"/>
                <w:lang w:val="pl-PL"/>
              </w:rPr>
              <w:t>załączników</w:t>
            </w:r>
            <w:r w:rsidRPr="004F01E1">
              <w:rPr>
                <w:rFonts w:ascii="Arial" w:eastAsia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4F01E1">
              <w:rPr>
                <w:rFonts w:ascii="Arial" w:eastAsia="Arial" w:hAnsi="Arial" w:cs="Arial"/>
                <w:sz w:val="24"/>
                <w:szCs w:val="24"/>
                <w:lang w:val="pl-PL"/>
              </w:rPr>
              <w:t>–</w:t>
            </w:r>
            <w:r w:rsidRPr="004F01E1">
              <w:rPr>
                <w:rFonts w:ascii="Arial" w:eastAsia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4F01E1">
              <w:rPr>
                <w:rFonts w:ascii="Arial" w:eastAsia="Arial" w:hAnsi="Arial" w:cs="Arial"/>
                <w:sz w:val="24"/>
                <w:szCs w:val="24"/>
                <w:lang w:val="pl-PL"/>
              </w:rPr>
              <w:t>dokumentacja</w:t>
            </w:r>
            <w:r w:rsidRPr="004F01E1">
              <w:rPr>
                <w:rFonts w:ascii="Arial" w:eastAsia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4F01E1">
              <w:rPr>
                <w:rFonts w:ascii="Arial" w:eastAsia="Arial" w:hAnsi="Arial" w:cs="Arial"/>
                <w:spacing w:val="-1"/>
                <w:sz w:val="24"/>
                <w:szCs w:val="24"/>
                <w:lang w:val="pl-PL"/>
              </w:rPr>
              <w:t>formalno</w:t>
            </w:r>
            <w:r w:rsidRPr="004F01E1">
              <w:rPr>
                <w:rFonts w:ascii="Arial" w:eastAsia="Arial" w:hAnsi="Arial" w:cs="Arial"/>
                <w:spacing w:val="-8"/>
                <w:sz w:val="24"/>
                <w:szCs w:val="24"/>
                <w:lang w:val="pl-PL"/>
              </w:rPr>
              <w:t xml:space="preserve"> </w:t>
            </w:r>
            <w:r w:rsidRPr="004F01E1">
              <w:rPr>
                <w:rFonts w:ascii="Arial" w:eastAsia="Arial" w:hAnsi="Arial" w:cs="Arial"/>
                <w:sz w:val="24"/>
                <w:szCs w:val="24"/>
                <w:lang w:val="pl-PL"/>
              </w:rPr>
              <w:t>-</w:t>
            </w:r>
            <w:r w:rsidRPr="004F01E1">
              <w:rPr>
                <w:rFonts w:ascii="Arial" w:eastAsia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4F01E1">
              <w:rPr>
                <w:rFonts w:ascii="Arial" w:eastAsia="Arial" w:hAnsi="Arial" w:cs="Arial"/>
                <w:spacing w:val="-1"/>
                <w:sz w:val="24"/>
                <w:szCs w:val="24"/>
                <w:lang w:val="pl-PL"/>
              </w:rPr>
              <w:t>prawna</w:t>
            </w:r>
            <w:r w:rsidRPr="004F01E1">
              <w:rPr>
                <w:rFonts w:ascii="Arial" w:eastAsia="Arial" w:hAnsi="Arial" w:cs="Arial"/>
                <w:spacing w:val="41"/>
                <w:w w:val="99"/>
                <w:sz w:val="24"/>
                <w:szCs w:val="24"/>
                <w:lang w:val="pl-PL"/>
              </w:rPr>
              <w:t xml:space="preserve"> </w:t>
            </w:r>
            <w:r w:rsidRPr="004F01E1">
              <w:rPr>
                <w:rFonts w:ascii="Arial" w:eastAsia="Arial" w:hAnsi="Arial" w:cs="Arial"/>
                <w:sz w:val="24"/>
                <w:szCs w:val="24"/>
                <w:lang w:val="pl-PL"/>
              </w:rPr>
              <w:t>Dokumentacja</w:t>
            </w:r>
            <w:r w:rsidRPr="004F01E1">
              <w:rPr>
                <w:rFonts w:ascii="Arial" w:eastAsia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4F01E1">
              <w:rPr>
                <w:rFonts w:ascii="Arial" w:eastAsia="Arial" w:hAnsi="Arial" w:cs="Arial"/>
                <w:spacing w:val="-1"/>
                <w:sz w:val="24"/>
                <w:szCs w:val="24"/>
                <w:lang w:val="pl-PL"/>
              </w:rPr>
              <w:t>formalno</w:t>
            </w:r>
            <w:r w:rsidRPr="004F01E1">
              <w:rPr>
                <w:rFonts w:ascii="Arial" w:eastAsia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4F01E1">
              <w:rPr>
                <w:rFonts w:ascii="Arial" w:eastAsia="Arial" w:hAnsi="Arial" w:cs="Arial"/>
                <w:sz w:val="24"/>
                <w:szCs w:val="24"/>
                <w:lang w:val="pl-PL"/>
              </w:rPr>
              <w:t>-</w:t>
            </w:r>
            <w:r w:rsidRPr="004F01E1">
              <w:rPr>
                <w:rFonts w:ascii="Arial" w:eastAsia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4F01E1">
              <w:rPr>
                <w:rFonts w:ascii="Arial" w:eastAsia="Arial" w:hAnsi="Arial" w:cs="Arial"/>
                <w:spacing w:val="-1"/>
                <w:sz w:val="24"/>
                <w:szCs w:val="24"/>
                <w:lang w:val="pl-PL"/>
              </w:rPr>
              <w:t>prawna</w:t>
            </w:r>
          </w:p>
          <w:p w14:paraId="65F61058" w14:textId="77777777" w:rsidR="00B63ED6" w:rsidRPr="006432FA" w:rsidRDefault="00B63ED6" w:rsidP="00094B38">
            <w:pPr>
              <w:pStyle w:val="TableParagraph"/>
              <w:spacing w:line="360" w:lineRule="auto"/>
              <w:ind w:left="102" w:right="4681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Opis</w:t>
            </w:r>
            <w:r w:rsidRPr="004F01E1">
              <w:rPr>
                <w:rFonts w:ascii="Arial"/>
                <w:spacing w:val="-17"/>
                <w:sz w:val="24"/>
                <w:lang w:val="pl-PL"/>
              </w:rPr>
              <w:t xml:space="preserve"> </w:t>
            </w:r>
            <w:r w:rsidRPr="006432FA">
              <w:rPr>
                <w:rFonts w:ascii="Arial"/>
                <w:sz w:val="24"/>
                <w:lang w:val="pl-PL"/>
              </w:rPr>
              <w:t>techniczny</w:t>
            </w:r>
            <w:r w:rsidRPr="006432FA">
              <w:rPr>
                <w:rFonts w:ascii="Arial"/>
                <w:w w:val="99"/>
                <w:sz w:val="24"/>
                <w:lang w:val="pl-PL"/>
              </w:rPr>
              <w:t xml:space="preserve"> </w:t>
            </w:r>
            <w:r w:rsidRPr="006432FA">
              <w:rPr>
                <w:rFonts w:ascii="Arial"/>
                <w:sz w:val="24"/>
                <w:lang w:val="pl-PL"/>
              </w:rPr>
              <w:t>Rysunki:</w:t>
            </w:r>
          </w:p>
          <w:p w14:paraId="2BDDFFF3" w14:textId="77777777" w:rsidR="00B63ED6" w:rsidRPr="006432FA" w:rsidRDefault="00B63ED6" w:rsidP="00B63ED6">
            <w:pPr>
              <w:pStyle w:val="Akapitzlist"/>
              <w:numPr>
                <w:ilvl w:val="0"/>
                <w:numId w:val="42"/>
              </w:numPr>
              <w:tabs>
                <w:tab w:val="left" w:pos="823"/>
              </w:tabs>
              <w:spacing w:after="0" w:line="360" w:lineRule="auto"/>
              <w:contextualSpacing w:val="0"/>
              <w:rPr>
                <w:rFonts w:eastAsia="Arial" w:cs="Arial"/>
                <w:szCs w:val="24"/>
                <w:lang w:val="pl-PL"/>
              </w:rPr>
            </w:pPr>
            <w:r w:rsidRPr="006432FA">
              <w:rPr>
                <w:lang w:val="pl-PL"/>
              </w:rPr>
              <w:t>Plan</w:t>
            </w:r>
            <w:r w:rsidRPr="006432FA">
              <w:rPr>
                <w:spacing w:val="-17"/>
                <w:lang w:val="pl-PL"/>
              </w:rPr>
              <w:t xml:space="preserve"> </w:t>
            </w:r>
            <w:r w:rsidRPr="006432FA">
              <w:rPr>
                <w:spacing w:val="-1"/>
                <w:lang w:val="pl-PL"/>
              </w:rPr>
              <w:t>orientacyjny</w:t>
            </w:r>
          </w:p>
          <w:p w14:paraId="7EB0CA0A" w14:textId="77777777" w:rsidR="00B63ED6" w:rsidRPr="001D6D56" w:rsidRDefault="00B63ED6" w:rsidP="00B63ED6">
            <w:pPr>
              <w:pStyle w:val="Akapitzlist"/>
              <w:numPr>
                <w:ilvl w:val="0"/>
                <w:numId w:val="42"/>
              </w:numPr>
              <w:tabs>
                <w:tab w:val="left" w:pos="823"/>
              </w:tabs>
              <w:spacing w:after="0" w:line="360" w:lineRule="auto"/>
              <w:contextualSpacing w:val="0"/>
              <w:rPr>
                <w:rFonts w:eastAsia="Arial" w:cs="Arial"/>
                <w:szCs w:val="24"/>
                <w:lang w:val="pl-PL"/>
              </w:rPr>
            </w:pPr>
            <w:r w:rsidRPr="006432FA">
              <w:rPr>
                <w:lang w:val="pl-PL"/>
              </w:rPr>
              <w:t>Plan</w:t>
            </w:r>
            <w:r w:rsidRPr="006432FA">
              <w:rPr>
                <w:spacing w:val="-15"/>
                <w:lang w:val="pl-PL"/>
              </w:rPr>
              <w:t xml:space="preserve"> </w:t>
            </w:r>
            <w:r w:rsidRPr="006432FA">
              <w:rPr>
                <w:lang w:val="pl-PL"/>
              </w:rPr>
              <w:t>sytuacyjny</w:t>
            </w:r>
          </w:p>
          <w:p w14:paraId="5F43EDBF" w14:textId="77777777" w:rsidR="001D6D56" w:rsidRPr="001D6D56" w:rsidRDefault="001D6D56" w:rsidP="00B63ED6">
            <w:pPr>
              <w:pStyle w:val="Akapitzlist"/>
              <w:numPr>
                <w:ilvl w:val="0"/>
                <w:numId w:val="42"/>
              </w:numPr>
              <w:tabs>
                <w:tab w:val="left" w:pos="823"/>
              </w:tabs>
              <w:spacing w:after="0" w:line="360" w:lineRule="auto"/>
              <w:contextualSpacing w:val="0"/>
              <w:rPr>
                <w:rFonts w:eastAsia="Arial" w:cs="Arial"/>
                <w:szCs w:val="24"/>
                <w:lang w:val="pl-PL"/>
              </w:rPr>
            </w:pPr>
            <w:r>
              <w:rPr>
                <w:lang w:val="pl-PL"/>
              </w:rPr>
              <w:t>Plan sytuacyjny – projektowane zmiany w stałej organizacji ruchu</w:t>
            </w:r>
          </w:p>
          <w:p w14:paraId="4C04AC00" w14:textId="77777777" w:rsidR="001D6D56" w:rsidRPr="006432FA" w:rsidRDefault="001D6D56" w:rsidP="00B63ED6">
            <w:pPr>
              <w:pStyle w:val="Akapitzlist"/>
              <w:numPr>
                <w:ilvl w:val="0"/>
                <w:numId w:val="42"/>
              </w:numPr>
              <w:tabs>
                <w:tab w:val="left" w:pos="823"/>
              </w:tabs>
              <w:spacing w:after="0" w:line="360" w:lineRule="auto"/>
              <w:contextualSpacing w:val="0"/>
              <w:rPr>
                <w:rFonts w:eastAsia="Arial" w:cs="Arial"/>
                <w:szCs w:val="24"/>
                <w:lang w:val="pl-PL"/>
              </w:rPr>
            </w:pPr>
            <w:r>
              <w:rPr>
                <w:lang w:val="pl-PL"/>
              </w:rPr>
              <w:t xml:space="preserve">Zjazd i zatoka postojowa – widok </w:t>
            </w:r>
          </w:p>
          <w:p w14:paraId="6A476040" w14:textId="77777777" w:rsidR="001D6D56" w:rsidRPr="001D6D56" w:rsidRDefault="001D6D56" w:rsidP="00B63ED6">
            <w:pPr>
              <w:pStyle w:val="Akapitzlist"/>
              <w:numPr>
                <w:ilvl w:val="0"/>
                <w:numId w:val="42"/>
              </w:numPr>
              <w:tabs>
                <w:tab w:val="left" w:pos="823"/>
              </w:tabs>
              <w:spacing w:after="0" w:line="360" w:lineRule="auto"/>
              <w:contextualSpacing w:val="0"/>
              <w:rPr>
                <w:rFonts w:eastAsia="Arial" w:cs="Arial"/>
                <w:szCs w:val="24"/>
                <w:lang w:val="pl-PL"/>
              </w:rPr>
            </w:pPr>
            <w:r>
              <w:rPr>
                <w:rFonts w:eastAsia="Arial" w:cs="Arial"/>
                <w:szCs w:val="24"/>
                <w:lang w:val="pl-PL"/>
              </w:rPr>
              <w:t>Przekrój P1, P2 i P-3</w:t>
            </w:r>
          </w:p>
          <w:p w14:paraId="4F4478CD" w14:textId="77777777" w:rsidR="00B63ED6" w:rsidRPr="006432FA" w:rsidRDefault="00B63ED6" w:rsidP="00B63ED6">
            <w:pPr>
              <w:pStyle w:val="Akapitzlist"/>
              <w:numPr>
                <w:ilvl w:val="0"/>
                <w:numId w:val="42"/>
              </w:numPr>
              <w:tabs>
                <w:tab w:val="left" w:pos="823"/>
              </w:tabs>
              <w:spacing w:after="0" w:line="360" w:lineRule="auto"/>
              <w:contextualSpacing w:val="0"/>
              <w:rPr>
                <w:rFonts w:eastAsia="Arial" w:cs="Arial"/>
                <w:szCs w:val="24"/>
                <w:lang w:val="pl-PL"/>
              </w:rPr>
            </w:pPr>
            <w:r w:rsidRPr="006432FA">
              <w:rPr>
                <w:spacing w:val="-24"/>
                <w:lang w:val="pl-PL"/>
              </w:rPr>
              <w:t xml:space="preserve">Szczegóły </w:t>
            </w:r>
            <w:r w:rsidRPr="006432FA">
              <w:rPr>
                <w:lang w:val="pl-PL"/>
              </w:rPr>
              <w:t>konstrukcyjne</w:t>
            </w:r>
          </w:p>
          <w:p w14:paraId="10DB2C7D" w14:textId="77777777" w:rsidR="00B63ED6" w:rsidRPr="004F01E1" w:rsidRDefault="00B63ED6" w:rsidP="00094B38">
            <w:pPr>
              <w:pStyle w:val="Akapitzlist"/>
              <w:tabs>
                <w:tab w:val="left" w:pos="823"/>
              </w:tabs>
              <w:spacing w:line="360" w:lineRule="auto"/>
              <w:ind w:left="822"/>
              <w:rPr>
                <w:rFonts w:eastAsia="Arial" w:cs="Arial"/>
                <w:szCs w:val="24"/>
                <w:lang w:val="pl-PL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3466CFC" w14:textId="77777777" w:rsidR="00B63ED6" w:rsidRPr="004F01E1" w:rsidRDefault="00B63ED6" w:rsidP="00094B38">
            <w:pPr>
              <w:pStyle w:val="TableParagraph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  <w:p w14:paraId="7FCFD483" w14:textId="77777777" w:rsidR="00B63ED6" w:rsidRPr="004F01E1" w:rsidRDefault="00B63ED6" w:rsidP="00094B38">
            <w:pPr>
              <w:pStyle w:val="TableParagraph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  <w:p w14:paraId="6318A50B" w14:textId="77777777" w:rsidR="00B63ED6" w:rsidRPr="004F01E1" w:rsidRDefault="00B63ED6" w:rsidP="00094B38">
            <w:pPr>
              <w:pStyle w:val="TableParagraph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  <w:p w14:paraId="43806FC9" w14:textId="77777777" w:rsidR="00B63ED6" w:rsidRPr="004F01E1" w:rsidRDefault="00B63ED6" w:rsidP="00094B38">
            <w:pPr>
              <w:pStyle w:val="TableParagraph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  <w:p w14:paraId="314D553A" w14:textId="77777777" w:rsidR="00B63ED6" w:rsidRPr="004F01E1" w:rsidRDefault="00B63ED6" w:rsidP="00094B38">
            <w:pPr>
              <w:pStyle w:val="TableParagraph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  <w:p w14:paraId="7ECB586D" w14:textId="77777777" w:rsidR="00B63ED6" w:rsidRPr="004F01E1" w:rsidRDefault="00B63ED6" w:rsidP="00094B38">
            <w:pPr>
              <w:pStyle w:val="TableParagraph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  <w:p w14:paraId="5A0C3CF1" w14:textId="77777777" w:rsidR="00B63ED6" w:rsidRPr="004F01E1" w:rsidRDefault="00B63ED6" w:rsidP="00094B38">
            <w:pPr>
              <w:pStyle w:val="TableParagraph"/>
              <w:spacing w:before="11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pl-PL"/>
              </w:rPr>
            </w:pPr>
          </w:p>
          <w:p w14:paraId="228AC065" w14:textId="77777777" w:rsidR="00B63ED6" w:rsidRPr="004F01E1" w:rsidRDefault="00B63ED6" w:rsidP="00094B38">
            <w:pPr>
              <w:pStyle w:val="TableParagraph"/>
              <w:spacing w:line="360" w:lineRule="auto"/>
              <w:ind w:right="1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1:10</w:t>
            </w:r>
            <w:r w:rsidRPr="004F01E1">
              <w:rPr>
                <w:rFonts w:ascii="Arial"/>
                <w:spacing w:val="-10"/>
                <w:sz w:val="24"/>
                <w:lang w:val="pl-PL"/>
              </w:rPr>
              <w:t xml:space="preserve"> </w:t>
            </w:r>
            <w:r w:rsidRPr="004F01E1">
              <w:rPr>
                <w:rFonts w:ascii="Arial"/>
                <w:spacing w:val="-1"/>
                <w:sz w:val="24"/>
                <w:lang w:val="pl-PL"/>
              </w:rPr>
              <w:t>000</w:t>
            </w:r>
          </w:p>
          <w:p w14:paraId="4003AA2C" w14:textId="77777777" w:rsidR="00B63ED6" w:rsidRPr="004F01E1" w:rsidRDefault="00B63ED6" w:rsidP="00094B38">
            <w:pPr>
              <w:pStyle w:val="TableParagraph"/>
              <w:spacing w:line="360" w:lineRule="auto"/>
              <w:ind w:right="3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1:500</w:t>
            </w:r>
          </w:p>
          <w:p w14:paraId="67A43EC3" w14:textId="77777777" w:rsidR="00B63ED6" w:rsidRPr="004F01E1" w:rsidRDefault="00B63ED6" w:rsidP="00094B38">
            <w:pPr>
              <w:pStyle w:val="TableParagraph"/>
              <w:spacing w:line="360" w:lineRule="auto"/>
              <w:ind w:right="3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>
              <w:rPr>
                <w:rFonts w:ascii="Arial"/>
                <w:sz w:val="24"/>
                <w:lang w:val="pl-PL"/>
              </w:rPr>
              <w:t>1:</w:t>
            </w:r>
            <w:r w:rsidRPr="004F01E1">
              <w:rPr>
                <w:rFonts w:ascii="Arial"/>
                <w:sz w:val="24"/>
                <w:lang w:val="pl-PL"/>
              </w:rPr>
              <w:t>50</w:t>
            </w:r>
            <w:r w:rsidR="001D6D56">
              <w:rPr>
                <w:rFonts w:ascii="Arial"/>
                <w:sz w:val="24"/>
                <w:lang w:val="pl-PL"/>
              </w:rPr>
              <w:t>0</w:t>
            </w:r>
          </w:p>
          <w:p w14:paraId="2308A472" w14:textId="77777777" w:rsidR="00B63ED6" w:rsidRDefault="00B63ED6" w:rsidP="00094B38">
            <w:pPr>
              <w:pStyle w:val="TableParagraph"/>
              <w:spacing w:line="360" w:lineRule="auto"/>
              <w:ind w:right="1"/>
              <w:jc w:val="center"/>
              <w:rPr>
                <w:rFonts w:ascii="Arial"/>
                <w:spacing w:val="-1"/>
                <w:sz w:val="24"/>
                <w:lang w:val="pl-PL"/>
              </w:rPr>
            </w:pPr>
          </w:p>
          <w:p w14:paraId="1D996895" w14:textId="77777777" w:rsidR="00B63ED6" w:rsidRPr="004F01E1" w:rsidRDefault="00B63ED6" w:rsidP="00094B38">
            <w:pPr>
              <w:pStyle w:val="TableParagraph"/>
              <w:spacing w:line="360" w:lineRule="auto"/>
              <w:ind w:right="1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pacing w:val="-1"/>
                <w:sz w:val="24"/>
                <w:lang w:val="pl-PL"/>
              </w:rPr>
              <w:t>1:</w:t>
            </w:r>
            <w:r w:rsidR="001D6D56">
              <w:rPr>
                <w:rFonts w:ascii="Arial"/>
                <w:spacing w:val="-1"/>
                <w:sz w:val="24"/>
                <w:lang w:val="pl-PL"/>
              </w:rPr>
              <w:t>50</w:t>
            </w:r>
          </w:p>
          <w:p w14:paraId="214DD454" w14:textId="77777777" w:rsidR="00B63ED6" w:rsidRDefault="001D6D56" w:rsidP="00094B38">
            <w:pPr>
              <w:pStyle w:val="TableParagraph"/>
              <w:spacing w:line="360" w:lineRule="auto"/>
              <w:ind w:right="1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pl-PL"/>
              </w:rPr>
              <w:t>1:5</w:t>
            </w:r>
            <w:r w:rsidR="00B63ED6">
              <w:rPr>
                <w:rFonts w:ascii="Arial" w:eastAsia="Arial" w:hAnsi="Arial" w:cs="Arial"/>
                <w:sz w:val="24"/>
                <w:szCs w:val="24"/>
                <w:lang w:val="pl-PL"/>
              </w:rPr>
              <w:t>0</w:t>
            </w:r>
          </w:p>
          <w:p w14:paraId="41D756D5" w14:textId="77777777" w:rsidR="00DA5C1D" w:rsidRPr="004F01E1" w:rsidRDefault="00DA5C1D" w:rsidP="00094B38">
            <w:pPr>
              <w:pStyle w:val="TableParagraph"/>
              <w:spacing w:line="360" w:lineRule="auto"/>
              <w:ind w:right="1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pl-PL"/>
              </w:rPr>
              <w:t>1:10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000000"/>
              <w:bottom w:val="double" w:sz="4" w:space="0" w:color="000000"/>
              <w:right w:val="double" w:sz="4" w:space="0" w:color="auto"/>
            </w:tcBorders>
          </w:tcPr>
          <w:p w14:paraId="7D2B0BAE" w14:textId="77777777" w:rsidR="00B63ED6" w:rsidRPr="004F01E1" w:rsidRDefault="00B63ED6" w:rsidP="00094B38">
            <w:pPr>
              <w:pStyle w:val="TableParagraph"/>
              <w:spacing w:before="11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pl-PL"/>
              </w:rPr>
            </w:pPr>
          </w:p>
          <w:p w14:paraId="776C1E66" w14:textId="77777777" w:rsidR="00B63ED6" w:rsidRPr="004F01E1" w:rsidRDefault="00B63ED6" w:rsidP="00094B38">
            <w:pPr>
              <w:pStyle w:val="TableParagraph"/>
              <w:spacing w:line="360" w:lineRule="auto"/>
              <w:ind w:left="13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1</w:t>
            </w:r>
          </w:p>
          <w:p w14:paraId="09D72991" w14:textId="77777777" w:rsidR="00B63ED6" w:rsidRPr="004F01E1" w:rsidRDefault="00B63ED6" w:rsidP="00094B38">
            <w:pPr>
              <w:pStyle w:val="TableParagraph"/>
              <w:spacing w:line="360" w:lineRule="auto"/>
              <w:ind w:left="13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2</w:t>
            </w:r>
          </w:p>
          <w:p w14:paraId="1E62528E" w14:textId="77777777" w:rsidR="00B63ED6" w:rsidRPr="004F01E1" w:rsidRDefault="00B63ED6" w:rsidP="00094B38">
            <w:pPr>
              <w:pStyle w:val="TableParagraph"/>
              <w:spacing w:line="360" w:lineRule="auto"/>
              <w:ind w:left="13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3</w:t>
            </w:r>
          </w:p>
          <w:p w14:paraId="3D05D1E0" w14:textId="77777777" w:rsidR="00B63ED6" w:rsidRPr="004F01E1" w:rsidRDefault="00B63ED6" w:rsidP="00094B38">
            <w:pPr>
              <w:pStyle w:val="TableParagraph"/>
              <w:spacing w:line="360" w:lineRule="auto"/>
              <w:ind w:left="13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4</w:t>
            </w:r>
          </w:p>
          <w:p w14:paraId="2351525F" w14:textId="77777777" w:rsidR="00B63ED6" w:rsidRPr="004F01E1" w:rsidRDefault="00B63ED6" w:rsidP="00094B38">
            <w:pPr>
              <w:pStyle w:val="TableParagraph"/>
              <w:spacing w:line="360" w:lineRule="auto"/>
              <w:ind w:left="18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 w:eastAsia="Arial" w:hAnsi="Arial" w:cs="Arial"/>
                <w:sz w:val="24"/>
                <w:szCs w:val="24"/>
                <w:lang w:val="pl-PL"/>
              </w:rPr>
              <w:t>5</w:t>
            </w:r>
            <w:r w:rsidRPr="004F01E1">
              <w:rPr>
                <w:rFonts w:ascii="Arial" w:eastAsia="Arial" w:hAnsi="Arial" w:cs="Arial"/>
                <w:spacing w:val="3"/>
                <w:sz w:val="24"/>
                <w:szCs w:val="24"/>
                <w:lang w:val="pl-PL"/>
              </w:rPr>
              <w:t xml:space="preserve"> </w:t>
            </w:r>
            <w:r w:rsidRPr="004F01E1">
              <w:rPr>
                <w:rFonts w:ascii="Arial" w:eastAsia="Arial" w:hAnsi="Arial" w:cs="Arial"/>
                <w:sz w:val="24"/>
                <w:szCs w:val="24"/>
                <w:lang w:val="pl-PL"/>
              </w:rPr>
              <w:t>÷</w:t>
            </w:r>
            <w:r w:rsidRPr="004F01E1">
              <w:rPr>
                <w:rFonts w:ascii="Arial" w:eastAsia="Arial" w:hAnsi="Arial" w:cs="Arial"/>
                <w:spacing w:val="-7"/>
                <w:sz w:val="24"/>
                <w:szCs w:val="24"/>
                <w:lang w:val="pl-PL"/>
              </w:rPr>
              <w:t xml:space="preserve"> </w:t>
            </w:r>
            <w:r w:rsidR="001D6D56">
              <w:rPr>
                <w:rFonts w:ascii="Arial" w:eastAsia="Arial" w:hAnsi="Arial" w:cs="Arial"/>
                <w:spacing w:val="-1"/>
                <w:sz w:val="24"/>
                <w:szCs w:val="24"/>
                <w:lang w:val="pl-PL"/>
              </w:rPr>
              <w:t>11</w:t>
            </w:r>
          </w:p>
          <w:p w14:paraId="01D1D1BE" w14:textId="77777777" w:rsidR="00B63ED6" w:rsidRPr="004F01E1" w:rsidRDefault="00B63ED6" w:rsidP="00094B38">
            <w:pPr>
              <w:pStyle w:val="TableParagraph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  <w:p w14:paraId="69682795" w14:textId="77777777" w:rsidR="00B63ED6" w:rsidRPr="004F01E1" w:rsidRDefault="00B63ED6" w:rsidP="00094B38">
            <w:pPr>
              <w:pStyle w:val="TableParagraph"/>
              <w:spacing w:line="360" w:lineRule="auto"/>
              <w:ind w:left="15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pacing w:val="-1"/>
                <w:sz w:val="24"/>
                <w:lang w:val="pl-PL"/>
              </w:rPr>
              <w:t>Rys.</w:t>
            </w:r>
            <w:r w:rsidRPr="004F01E1">
              <w:rPr>
                <w:rFonts w:ascii="Arial"/>
                <w:spacing w:val="-4"/>
                <w:sz w:val="24"/>
                <w:lang w:val="pl-PL"/>
              </w:rPr>
              <w:t xml:space="preserve"> </w:t>
            </w:r>
            <w:r w:rsidRPr="004F01E1">
              <w:rPr>
                <w:rFonts w:ascii="Arial"/>
                <w:spacing w:val="-1"/>
                <w:sz w:val="24"/>
                <w:lang w:val="pl-PL"/>
              </w:rPr>
              <w:t>Nr</w:t>
            </w:r>
            <w:r w:rsidRPr="004F01E1">
              <w:rPr>
                <w:rFonts w:ascii="Arial"/>
                <w:spacing w:val="-5"/>
                <w:sz w:val="24"/>
                <w:lang w:val="pl-PL"/>
              </w:rPr>
              <w:t xml:space="preserve"> </w:t>
            </w:r>
            <w:r w:rsidRPr="004F01E1">
              <w:rPr>
                <w:rFonts w:ascii="Arial"/>
                <w:sz w:val="24"/>
                <w:lang w:val="pl-PL"/>
              </w:rPr>
              <w:t>1</w:t>
            </w:r>
          </w:p>
          <w:p w14:paraId="5BC37CDC" w14:textId="77777777" w:rsidR="00B63ED6" w:rsidRPr="004F01E1" w:rsidRDefault="00B63ED6" w:rsidP="00094B38">
            <w:pPr>
              <w:pStyle w:val="TableParagraph"/>
              <w:spacing w:line="360" w:lineRule="auto"/>
              <w:ind w:left="15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pacing w:val="-1"/>
                <w:sz w:val="24"/>
                <w:lang w:val="pl-PL"/>
              </w:rPr>
              <w:t>Rys.</w:t>
            </w:r>
            <w:r w:rsidRPr="004F01E1">
              <w:rPr>
                <w:rFonts w:ascii="Arial"/>
                <w:spacing w:val="-5"/>
                <w:sz w:val="24"/>
                <w:lang w:val="pl-PL"/>
              </w:rPr>
              <w:t xml:space="preserve"> </w:t>
            </w:r>
            <w:r w:rsidRPr="004F01E1">
              <w:rPr>
                <w:rFonts w:ascii="Arial"/>
                <w:spacing w:val="-1"/>
                <w:sz w:val="24"/>
                <w:lang w:val="pl-PL"/>
              </w:rPr>
              <w:t>Nr</w:t>
            </w:r>
            <w:r w:rsidRPr="004F01E1">
              <w:rPr>
                <w:rFonts w:ascii="Arial"/>
                <w:spacing w:val="-6"/>
                <w:sz w:val="24"/>
                <w:lang w:val="pl-PL"/>
              </w:rPr>
              <w:t xml:space="preserve"> </w:t>
            </w:r>
            <w:r>
              <w:rPr>
                <w:rFonts w:ascii="Arial"/>
                <w:sz w:val="24"/>
                <w:lang w:val="pl-PL"/>
              </w:rPr>
              <w:t>2</w:t>
            </w:r>
            <w:r w:rsidR="001D6D56">
              <w:rPr>
                <w:rFonts w:ascii="Arial"/>
                <w:sz w:val="24"/>
                <w:lang w:val="pl-PL"/>
              </w:rPr>
              <w:t>.1</w:t>
            </w:r>
          </w:p>
          <w:p w14:paraId="7599ECD2" w14:textId="77777777" w:rsidR="00B63ED6" w:rsidRPr="004F01E1" w:rsidRDefault="00B63ED6" w:rsidP="00094B38">
            <w:pPr>
              <w:pStyle w:val="TableParagraph"/>
              <w:spacing w:line="360" w:lineRule="auto"/>
              <w:ind w:right="11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pacing w:val="-1"/>
                <w:sz w:val="24"/>
                <w:lang w:val="pl-PL"/>
              </w:rPr>
              <w:t>Rys.</w:t>
            </w:r>
            <w:r w:rsidRPr="004F01E1">
              <w:rPr>
                <w:rFonts w:ascii="Arial"/>
                <w:spacing w:val="-5"/>
                <w:sz w:val="24"/>
                <w:lang w:val="pl-PL"/>
              </w:rPr>
              <w:t xml:space="preserve"> </w:t>
            </w:r>
            <w:r w:rsidRPr="004F01E1">
              <w:rPr>
                <w:rFonts w:ascii="Arial"/>
                <w:spacing w:val="-1"/>
                <w:sz w:val="24"/>
                <w:lang w:val="pl-PL"/>
              </w:rPr>
              <w:t>Nr</w:t>
            </w:r>
            <w:r w:rsidRPr="004F01E1">
              <w:rPr>
                <w:rFonts w:ascii="Arial"/>
                <w:spacing w:val="-6"/>
                <w:sz w:val="24"/>
                <w:lang w:val="pl-PL"/>
              </w:rPr>
              <w:t xml:space="preserve"> </w:t>
            </w:r>
            <w:r w:rsidR="001D6D56">
              <w:rPr>
                <w:rFonts w:ascii="Arial"/>
                <w:spacing w:val="-6"/>
                <w:sz w:val="24"/>
                <w:lang w:val="pl-PL"/>
              </w:rPr>
              <w:t>2.2</w:t>
            </w:r>
          </w:p>
          <w:p w14:paraId="2D1F1985" w14:textId="77777777" w:rsidR="00B63ED6" w:rsidRDefault="00B63ED6" w:rsidP="00094B38">
            <w:pPr>
              <w:pStyle w:val="TableParagraph"/>
              <w:spacing w:line="360" w:lineRule="auto"/>
              <w:ind w:left="15"/>
              <w:jc w:val="center"/>
              <w:rPr>
                <w:rFonts w:ascii="Arial"/>
                <w:spacing w:val="-1"/>
                <w:sz w:val="24"/>
                <w:lang w:val="pl-PL"/>
              </w:rPr>
            </w:pPr>
          </w:p>
          <w:p w14:paraId="1D22C614" w14:textId="77777777" w:rsidR="00B63ED6" w:rsidRDefault="00B63ED6" w:rsidP="00094B38">
            <w:pPr>
              <w:pStyle w:val="TableParagraph"/>
              <w:spacing w:line="360" w:lineRule="auto"/>
              <w:ind w:left="15"/>
              <w:jc w:val="center"/>
              <w:rPr>
                <w:rFonts w:ascii="Arial"/>
                <w:sz w:val="24"/>
                <w:lang w:val="pl-PL"/>
              </w:rPr>
            </w:pPr>
            <w:r w:rsidRPr="004F01E1">
              <w:rPr>
                <w:rFonts w:ascii="Arial"/>
                <w:spacing w:val="-1"/>
                <w:sz w:val="24"/>
                <w:lang w:val="pl-PL"/>
              </w:rPr>
              <w:t>Rys.</w:t>
            </w:r>
            <w:r w:rsidRPr="004F01E1">
              <w:rPr>
                <w:rFonts w:ascii="Arial"/>
                <w:spacing w:val="-4"/>
                <w:sz w:val="24"/>
                <w:lang w:val="pl-PL"/>
              </w:rPr>
              <w:t xml:space="preserve"> </w:t>
            </w:r>
            <w:r w:rsidRPr="004F01E1">
              <w:rPr>
                <w:rFonts w:ascii="Arial"/>
                <w:spacing w:val="-1"/>
                <w:sz w:val="24"/>
                <w:lang w:val="pl-PL"/>
              </w:rPr>
              <w:t>Nr</w:t>
            </w:r>
            <w:r w:rsidRPr="004F01E1">
              <w:rPr>
                <w:rFonts w:ascii="Arial"/>
                <w:spacing w:val="-5"/>
                <w:sz w:val="24"/>
                <w:lang w:val="pl-PL"/>
              </w:rPr>
              <w:t xml:space="preserve"> </w:t>
            </w:r>
            <w:r w:rsidR="001D6D56">
              <w:rPr>
                <w:rFonts w:ascii="Arial"/>
                <w:spacing w:val="-5"/>
                <w:sz w:val="24"/>
                <w:lang w:val="pl-PL"/>
              </w:rPr>
              <w:t>3</w:t>
            </w:r>
          </w:p>
          <w:p w14:paraId="5A15C109" w14:textId="77777777" w:rsidR="00B63ED6" w:rsidRDefault="00B63ED6" w:rsidP="00094B38">
            <w:pPr>
              <w:pStyle w:val="TableParagraph"/>
              <w:spacing w:line="360" w:lineRule="auto"/>
              <w:ind w:left="15"/>
              <w:jc w:val="center"/>
              <w:rPr>
                <w:rFonts w:ascii="Arial"/>
                <w:sz w:val="24"/>
                <w:lang w:val="pl-PL"/>
              </w:rPr>
            </w:pPr>
            <w:r>
              <w:rPr>
                <w:rFonts w:ascii="Arial"/>
                <w:sz w:val="24"/>
                <w:lang w:val="pl-PL"/>
              </w:rPr>
              <w:t xml:space="preserve">Rys. Nr </w:t>
            </w:r>
            <w:r w:rsidR="001D6D56">
              <w:rPr>
                <w:rFonts w:ascii="Arial"/>
                <w:sz w:val="24"/>
                <w:lang w:val="pl-PL"/>
              </w:rPr>
              <w:t>4</w:t>
            </w:r>
          </w:p>
          <w:p w14:paraId="0F9B52F6" w14:textId="77777777" w:rsidR="00DA5C1D" w:rsidRPr="004F01E1" w:rsidRDefault="00DA5C1D" w:rsidP="00094B38">
            <w:pPr>
              <w:pStyle w:val="TableParagraph"/>
              <w:spacing w:line="360" w:lineRule="auto"/>
              <w:ind w:left="15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>
              <w:rPr>
                <w:rFonts w:ascii="Arial"/>
                <w:sz w:val="24"/>
                <w:lang w:val="pl-PL"/>
              </w:rPr>
              <w:t>Rys. Nr 5</w:t>
            </w:r>
          </w:p>
          <w:p w14:paraId="54CA4EEE" w14:textId="77777777" w:rsidR="00B63ED6" w:rsidRPr="004F01E1" w:rsidRDefault="00B63ED6" w:rsidP="00094B38">
            <w:pPr>
              <w:pStyle w:val="TableParagraph"/>
              <w:spacing w:line="360" w:lineRule="auto"/>
              <w:ind w:left="15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</w:p>
        </w:tc>
      </w:tr>
    </w:tbl>
    <w:tbl>
      <w:tblPr>
        <w:tblStyle w:val="TableNormal"/>
        <w:tblW w:w="9874" w:type="dxa"/>
        <w:tblInd w:w="23" w:type="dxa"/>
        <w:tblLayout w:type="fixed"/>
        <w:tblLook w:val="01E0" w:firstRow="1" w:lastRow="1" w:firstColumn="1" w:lastColumn="1" w:noHBand="0" w:noVBand="0"/>
      </w:tblPr>
      <w:tblGrid>
        <w:gridCol w:w="605"/>
        <w:gridCol w:w="8242"/>
        <w:gridCol w:w="1027"/>
      </w:tblGrid>
      <w:tr w:rsidR="00B63ED6" w:rsidRPr="004F01E1" w14:paraId="2D355D1D" w14:textId="77777777" w:rsidTr="00094B38">
        <w:trPr>
          <w:trHeight w:hRule="exact" w:val="996"/>
        </w:trPr>
        <w:tc>
          <w:tcPr>
            <w:tcW w:w="9874" w:type="dxa"/>
            <w:gridSpan w:val="3"/>
            <w:tcBorders>
              <w:top w:val="single" w:sz="19" w:space="0" w:color="000000"/>
              <w:left w:val="single" w:sz="18" w:space="0" w:color="000000"/>
              <w:bottom w:val="single" w:sz="19" w:space="0" w:color="000000"/>
              <w:right w:val="single" w:sz="18" w:space="0" w:color="000000"/>
            </w:tcBorders>
            <w:vAlign w:val="center"/>
          </w:tcPr>
          <w:p w14:paraId="4F3393DA" w14:textId="77777777" w:rsidR="00B63ED6" w:rsidRPr="004F01E1" w:rsidRDefault="00B63ED6" w:rsidP="00094B38">
            <w:pPr>
              <w:pStyle w:val="TableParagraph"/>
              <w:ind w:left="284" w:right="235" w:hanging="71"/>
              <w:jc w:val="center"/>
              <w:rPr>
                <w:rFonts w:ascii="Arial" w:hAnsi="Arial"/>
                <w:b/>
                <w:spacing w:val="28"/>
                <w:sz w:val="28"/>
                <w:lang w:val="pl-PL"/>
              </w:rPr>
            </w:pPr>
            <w:r w:rsidRPr="004F01E1">
              <w:rPr>
                <w:rFonts w:ascii="Arial" w:hAnsi="Arial"/>
                <w:b/>
                <w:spacing w:val="-1"/>
                <w:sz w:val="28"/>
                <w:lang w:val="pl-PL"/>
              </w:rPr>
              <w:lastRenderedPageBreak/>
              <w:t>WYKAZ ZAŁĄCZNIKÓW</w:t>
            </w:r>
            <w:r w:rsidRPr="004F01E1">
              <w:rPr>
                <w:rFonts w:ascii="Arial" w:hAnsi="Arial"/>
                <w:b/>
                <w:spacing w:val="28"/>
                <w:sz w:val="28"/>
                <w:lang w:val="pl-PL"/>
              </w:rPr>
              <w:t xml:space="preserve"> </w:t>
            </w:r>
          </w:p>
          <w:p w14:paraId="08BBF1BC" w14:textId="77777777" w:rsidR="00B63ED6" w:rsidRPr="004F01E1" w:rsidRDefault="00B63ED6" w:rsidP="00094B38">
            <w:pPr>
              <w:pStyle w:val="TableParagraph"/>
              <w:ind w:left="284" w:right="235" w:hanging="71"/>
              <w:jc w:val="center"/>
              <w:rPr>
                <w:rFonts w:ascii="Arial" w:eastAsia="Arial" w:hAnsi="Arial" w:cs="Arial"/>
                <w:sz w:val="40"/>
                <w:szCs w:val="40"/>
                <w:lang w:val="pl-PL"/>
              </w:rPr>
            </w:pPr>
            <w:r w:rsidRPr="004F01E1">
              <w:rPr>
                <w:rFonts w:ascii="Arial" w:hAnsi="Arial"/>
                <w:b/>
                <w:spacing w:val="-1"/>
                <w:sz w:val="28"/>
                <w:lang w:val="pl-PL"/>
              </w:rPr>
              <w:t>DOKUMENTACJA</w:t>
            </w:r>
            <w:r w:rsidRPr="004F01E1">
              <w:rPr>
                <w:rFonts w:ascii="Arial" w:hAnsi="Arial"/>
                <w:b/>
                <w:sz w:val="28"/>
                <w:lang w:val="pl-PL"/>
              </w:rPr>
              <w:t xml:space="preserve"> </w:t>
            </w:r>
            <w:r w:rsidRPr="004F01E1">
              <w:rPr>
                <w:rFonts w:ascii="Arial" w:hAnsi="Arial"/>
                <w:b/>
                <w:spacing w:val="-1"/>
                <w:sz w:val="28"/>
                <w:lang w:val="pl-PL"/>
              </w:rPr>
              <w:t xml:space="preserve">FORMALNO </w:t>
            </w:r>
            <w:r w:rsidRPr="004F01E1">
              <w:rPr>
                <w:rFonts w:ascii="Arial" w:hAnsi="Arial"/>
                <w:b/>
                <w:sz w:val="28"/>
                <w:lang w:val="pl-PL"/>
              </w:rPr>
              <w:t xml:space="preserve">- </w:t>
            </w:r>
            <w:r w:rsidRPr="004F01E1">
              <w:rPr>
                <w:rFonts w:ascii="Arial" w:hAnsi="Arial"/>
                <w:b/>
                <w:spacing w:val="-1"/>
                <w:sz w:val="28"/>
                <w:lang w:val="pl-PL"/>
              </w:rPr>
              <w:t>PRAWNA</w:t>
            </w:r>
          </w:p>
        </w:tc>
      </w:tr>
      <w:tr w:rsidR="00B63ED6" w:rsidRPr="004F01E1" w14:paraId="2A25F23A" w14:textId="77777777" w:rsidTr="00094B38">
        <w:trPr>
          <w:trHeight w:hRule="exact" w:val="570"/>
        </w:trPr>
        <w:tc>
          <w:tcPr>
            <w:tcW w:w="605" w:type="dxa"/>
            <w:tcBorders>
              <w:top w:val="single" w:sz="19" w:space="0" w:color="000000"/>
              <w:left w:val="single" w:sz="18" w:space="0" w:color="000000"/>
              <w:bottom w:val="single" w:sz="18" w:space="0" w:color="auto"/>
              <w:right w:val="single" w:sz="5" w:space="0" w:color="000000"/>
            </w:tcBorders>
            <w:vAlign w:val="center"/>
          </w:tcPr>
          <w:p w14:paraId="7341F4A1" w14:textId="77777777" w:rsidR="00B63ED6" w:rsidRPr="004F01E1" w:rsidRDefault="00B63ED6" w:rsidP="00094B38">
            <w:pPr>
              <w:pStyle w:val="TableParagraph"/>
              <w:spacing w:line="318" w:lineRule="exact"/>
              <w:ind w:left="82"/>
              <w:rPr>
                <w:rFonts w:ascii="Arial" w:eastAsia="Arial" w:hAnsi="Arial" w:cs="Arial"/>
                <w:sz w:val="24"/>
                <w:szCs w:val="28"/>
                <w:lang w:val="pl-PL"/>
              </w:rPr>
            </w:pPr>
            <w:r w:rsidRPr="004F01E1">
              <w:rPr>
                <w:rFonts w:ascii="Arial"/>
                <w:spacing w:val="-1"/>
                <w:sz w:val="24"/>
                <w:lang w:val="pl-PL"/>
              </w:rPr>
              <w:t>Lp.</w:t>
            </w:r>
          </w:p>
        </w:tc>
        <w:tc>
          <w:tcPr>
            <w:tcW w:w="8242" w:type="dxa"/>
            <w:tcBorders>
              <w:top w:val="single" w:sz="19" w:space="0" w:color="000000"/>
              <w:left w:val="single" w:sz="5" w:space="0" w:color="000000"/>
              <w:bottom w:val="single" w:sz="18" w:space="0" w:color="auto"/>
              <w:right w:val="single" w:sz="5" w:space="0" w:color="000000"/>
            </w:tcBorders>
            <w:vAlign w:val="center"/>
          </w:tcPr>
          <w:p w14:paraId="4452AF30" w14:textId="77777777" w:rsidR="00B63ED6" w:rsidRPr="004F01E1" w:rsidRDefault="00B63ED6" w:rsidP="00094B38">
            <w:pPr>
              <w:pStyle w:val="TableParagraph"/>
              <w:spacing w:line="318" w:lineRule="exact"/>
              <w:ind w:left="2"/>
              <w:jc w:val="center"/>
              <w:rPr>
                <w:rFonts w:ascii="Arial" w:eastAsia="Arial" w:hAnsi="Arial" w:cs="Arial"/>
                <w:sz w:val="24"/>
                <w:szCs w:val="28"/>
                <w:lang w:val="pl-PL"/>
              </w:rPr>
            </w:pPr>
            <w:r w:rsidRPr="004F01E1">
              <w:rPr>
                <w:rFonts w:ascii="Arial" w:hAnsi="Arial"/>
                <w:spacing w:val="-1"/>
                <w:sz w:val="24"/>
                <w:lang w:val="pl-PL"/>
              </w:rPr>
              <w:t>Wyszczególnienie</w:t>
            </w:r>
          </w:p>
        </w:tc>
        <w:tc>
          <w:tcPr>
            <w:tcW w:w="1027" w:type="dxa"/>
            <w:tcBorders>
              <w:top w:val="single" w:sz="19" w:space="0" w:color="000000"/>
              <w:left w:val="single" w:sz="5" w:space="0" w:color="000000"/>
              <w:bottom w:val="single" w:sz="18" w:space="0" w:color="auto"/>
              <w:right w:val="single" w:sz="18" w:space="0" w:color="000000"/>
            </w:tcBorders>
            <w:vAlign w:val="center"/>
          </w:tcPr>
          <w:p w14:paraId="33179117" w14:textId="77777777" w:rsidR="00B63ED6" w:rsidRPr="004F01E1" w:rsidRDefault="00B63ED6" w:rsidP="00094B38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sz w:val="24"/>
                <w:szCs w:val="28"/>
                <w:lang w:val="pl-PL"/>
              </w:rPr>
            </w:pPr>
            <w:r w:rsidRPr="004F01E1">
              <w:rPr>
                <w:rFonts w:ascii="Arial" w:hAnsi="Arial"/>
                <w:sz w:val="24"/>
                <w:lang w:val="pl-PL"/>
              </w:rPr>
              <w:t>Nr</w:t>
            </w:r>
            <w:r w:rsidRPr="004F01E1">
              <w:rPr>
                <w:rFonts w:ascii="Arial" w:hAnsi="Arial"/>
                <w:spacing w:val="-1"/>
                <w:sz w:val="24"/>
                <w:lang w:val="pl-PL"/>
              </w:rPr>
              <w:t xml:space="preserve"> zał.</w:t>
            </w:r>
          </w:p>
        </w:tc>
      </w:tr>
      <w:tr w:rsidR="00B63ED6" w:rsidRPr="004F01E1" w14:paraId="5769A133" w14:textId="77777777" w:rsidTr="00094B38">
        <w:trPr>
          <w:trHeight w:hRule="exact" w:val="349"/>
        </w:trPr>
        <w:tc>
          <w:tcPr>
            <w:tcW w:w="605" w:type="dxa"/>
            <w:tcBorders>
              <w:top w:val="single" w:sz="18" w:space="0" w:color="auto"/>
              <w:left w:val="single" w:sz="18" w:space="0" w:color="000000"/>
              <w:bottom w:val="single" w:sz="19" w:space="0" w:color="000000"/>
              <w:right w:val="single" w:sz="5" w:space="0" w:color="000000"/>
            </w:tcBorders>
            <w:vAlign w:val="center"/>
          </w:tcPr>
          <w:p w14:paraId="0CCA70DE" w14:textId="77777777" w:rsidR="00B63ED6" w:rsidRPr="004F01E1" w:rsidRDefault="00B63ED6" w:rsidP="00094B38">
            <w:pPr>
              <w:pStyle w:val="TableParagraph"/>
              <w:spacing w:line="320" w:lineRule="exact"/>
              <w:ind w:right="17"/>
              <w:jc w:val="center"/>
              <w:rPr>
                <w:rFonts w:ascii="Arial" w:eastAsia="Arial" w:hAnsi="Arial" w:cs="Arial"/>
                <w:sz w:val="18"/>
                <w:szCs w:val="28"/>
                <w:lang w:val="pl-PL"/>
              </w:rPr>
            </w:pPr>
            <w:r w:rsidRPr="004F01E1">
              <w:rPr>
                <w:rFonts w:ascii="Arial"/>
                <w:sz w:val="18"/>
                <w:lang w:val="pl-PL"/>
              </w:rPr>
              <w:t>1</w:t>
            </w:r>
          </w:p>
        </w:tc>
        <w:tc>
          <w:tcPr>
            <w:tcW w:w="8242" w:type="dxa"/>
            <w:tcBorders>
              <w:top w:val="single" w:sz="18" w:space="0" w:color="auto"/>
              <w:left w:val="single" w:sz="5" w:space="0" w:color="000000"/>
              <w:bottom w:val="single" w:sz="19" w:space="0" w:color="000000"/>
              <w:right w:val="single" w:sz="5" w:space="0" w:color="000000"/>
            </w:tcBorders>
            <w:vAlign w:val="center"/>
          </w:tcPr>
          <w:p w14:paraId="4D58A74D" w14:textId="77777777" w:rsidR="00B63ED6" w:rsidRPr="004F01E1" w:rsidRDefault="00B63ED6" w:rsidP="00094B38">
            <w:pPr>
              <w:pStyle w:val="TableParagraph"/>
              <w:spacing w:line="320" w:lineRule="exact"/>
              <w:jc w:val="center"/>
              <w:rPr>
                <w:rFonts w:ascii="Arial" w:eastAsia="Arial" w:hAnsi="Arial" w:cs="Arial"/>
                <w:sz w:val="18"/>
                <w:szCs w:val="28"/>
                <w:lang w:val="pl-PL"/>
              </w:rPr>
            </w:pPr>
            <w:r w:rsidRPr="004F01E1">
              <w:rPr>
                <w:rFonts w:ascii="Arial"/>
                <w:sz w:val="18"/>
                <w:lang w:val="pl-PL"/>
              </w:rPr>
              <w:t>2</w:t>
            </w:r>
          </w:p>
        </w:tc>
        <w:tc>
          <w:tcPr>
            <w:tcW w:w="1027" w:type="dxa"/>
            <w:tcBorders>
              <w:top w:val="single" w:sz="18" w:space="0" w:color="auto"/>
              <w:left w:val="single" w:sz="5" w:space="0" w:color="000000"/>
              <w:bottom w:val="single" w:sz="19" w:space="0" w:color="000000"/>
              <w:right w:val="single" w:sz="18" w:space="0" w:color="000000"/>
            </w:tcBorders>
            <w:vAlign w:val="center"/>
          </w:tcPr>
          <w:p w14:paraId="5D1706B8" w14:textId="77777777" w:rsidR="00B63ED6" w:rsidRPr="004F01E1" w:rsidRDefault="00B63ED6" w:rsidP="00094B38">
            <w:pPr>
              <w:pStyle w:val="TableParagraph"/>
              <w:spacing w:line="320" w:lineRule="exact"/>
              <w:ind w:left="14"/>
              <w:jc w:val="center"/>
              <w:rPr>
                <w:rFonts w:ascii="Arial" w:eastAsia="Arial" w:hAnsi="Arial" w:cs="Arial"/>
                <w:sz w:val="18"/>
                <w:szCs w:val="28"/>
                <w:lang w:val="pl-PL"/>
              </w:rPr>
            </w:pPr>
            <w:r w:rsidRPr="004F01E1">
              <w:rPr>
                <w:rFonts w:ascii="Arial"/>
                <w:sz w:val="18"/>
                <w:lang w:val="pl-PL"/>
              </w:rPr>
              <w:t>3</w:t>
            </w:r>
          </w:p>
        </w:tc>
      </w:tr>
      <w:tr w:rsidR="00B63ED6" w:rsidRPr="004F01E1" w14:paraId="7D29A311" w14:textId="77777777" w:rsidTr="00DA5C1D">
        <w:trPr>
          <w:trHeight w:hRule="exact" w:val="12247"/>
        </w:trPr>
        <w:tc>
          <w:tcPr>
            <w:tcW w:w="605" w:type="dxa"/>
            <w:tcBorders>
              <w:top w:val="single" w:sz="19" w:space="0" w:color="000000"/>
              <w:left w:val="single" w:sz="18" w:space="0" w:color="000000"/>
              <w:bottom w:val="single" w:sz="18" w:space="0" w:color="000000"/>
              <w:right w:val="single" w:sz="5" w:space="0" w:color="000000"/>
            </w:tcBorders>
          </w:tcPr>
          <w:p w14:paraId="0A5A1200" w14:textId="77777777" w:rsidR="00B63ED6" w:rsidRPr="004F01E1" w:rsidRDefault="00B63ED6" w:rsidP="00094B38">
            <w:pPr>
              <w:pStyle w:val="TableParagraph"/>
              <w:spacing w:line="275" w:lineRule="exact"/>
              <w:ind w:left="178"/>
              <w:rPr>
                <w:rFonts w:ascii="Arial"/>
                <w:sz w:val="24"/>
                <w:lang w:val="pl-PL"/>
              </w:rPr>
            </w:pPr>
          </w:p>
          <w:p w14:paraId="3C712FC4" w14:textId="77777777" w:rsidR="00B63ED6" w:rsidRPr="004F01E1" w:rsidRDefault="00B63ED6" w:rsidP="00094B38">
            <w:pPr>
              <w:pStyle w:val="TableParagraph"/>
              <w:spacing w:line="275" w:lineRule="exact"/>
              <w:ind w:left="178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1</w:t>
            </w:r>
          </w:p>
        </w:tc>
        <w:tc>
          <w:tcPr>
            <w:tcW w:w="8242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5D423AA8" w14:textId="77777777" w:rsidR="00B63ED6" w:rsidRPr="004F01E1" w:rsidRDefault="00B63ED6" w:rsidP="00094B38">
            <w:pPr>
              <w:pStyle w:val="TableParagraph"/>
              <w:spacing w:line="275" w:lineRule="exact"/>
              <w:ind w:left="102"/>
              <w:rPr>
                <w:rFonts w:ascii="Arial" w:hAnsi="Arial"/>
                <w:sz w:val="24"/>
                <w:lang w:val="pl-PL"/>
              </w:rPr>
            </w:pPr>
          </w:p>
          <w:p w14:paraId="50D131AC" w14:textId="77777777" w:rsidR="00B63ED6" w:rsidRPr="004F01E1" w:rsidRDefault="00B63ED6" w:rsidP="00094B38">
            <w:pPr>
              <w:pStyle w:val="TableParagraph"/>
              <w:spacing w:line="275" w:lineRule="exact"/>
              <w:ind w:left="102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 w:hAnsi="Arial"/>
                <w:sz w:val="24"/>
                <w:lang w:val="pl-PL"/>
              </w:rPr>
              <w:t>Warunki</w:t>
            </w:r>
            <w:r w:rsidRPr="004F01E1">
              <w:rPr>
                <w:rFonts w:ascii="Arial" w:hAnsi="Arial"/>
                <w:spacing w:val="-13"/>
                <w:sz w:val="24"/>
                <w:lang w:val="pl-PL"/>
              </w:rPr>
              <w:t xml:space="preserve"> </w:t>
            </w:r>
            <w:r w:rsidRPr="004F01E1">
              <w:rPr>
                <w:rFonts w:ascii="Arial" w:hAnsi="Arial"/>
                <w:sz w:val="24"/>
                <w:lang w:val="pl-PL"/>
              </w:rPr>
              <w:t>techniczne</w:t>
            </w:r>
            <w:r w:rsidRPr="004F01E1">
              <w:rPr>
                <w:rFonts w:ascii="Arial" w:hAnsi="Arial"/>
                <w:spacing w:val="-11"/>
                <w:sz w:val="24"/>
                <w:lang w:val="pl-PL"/>
              </w:rPr>
              <w:t xml:space="preserve"> </w:t>
            </w:r>
            <w:r w:rsidRPr="004F01E1">
              <w:rPr>
                <w:rFonts w:ascii="Arial" w:hAnsi="Arial"/>
                <w:spacing w:val="-1"/>
                <w:sz w:val="24"/>
                <w:lang w:val="pl-PL"/>
              </w:rPr>
              <w:t>Zarządu</w:t>
            </w:r>
            <w:r w:rsidRPr="004F01E1">
              <w:rPr>
                <w:rFonts w:ascii="Arial" w:hAnsi="Arial"/>
                <w:spacing w:val="-9"/>
                <w:sz w:val="24"/>
                <w:lang w:val="pl-PL"/>
              </w:rPr>
              <w:t xml:space="preserve"> </w:t>
            </w:r>
            <w:r w:rsidRPr="004F01E1">
              <w:rPr>
                <w:rFonts w:ascii="Arial" w:hAnsi="Arial"/>
                <w:spacing w:val="-1"/>
                <w:sz w:val="24"/>
                <w:lang w:val="pl-PL"/>
              </w:rPr>
              <w:t>Dróg</w:t>
            </w:r>
            <w:r w:rsidRPr="004F01E1">
              <w:rPr>
                <w:rFonts w:ascii="Arial" w:hAnsi="Arial"/>
                <w:spacing w:val="-11"/>
                <w:sz w:val="24"/>
                <w:lang w:val="pl-PL"/>
              </w:rPr>
              <w:t xml:space="preserve"> </w:t>
            </w:r>
            <w:r w:rsidRPr="004F01E1">
              <w:rPr>
                <w:rFonts w:ascii="Arial" w:hAnsi="Arial"/>
                <w:spacing w:val="-1"/>
                <w:sz w:val="24"/>
                <w:lang w:val="pl-PL"/>
              </w:rPr>
              <w:t>Wojewódzkich</w:t>
            </w:r>
            <w:r w:rsidRPr="004F01E1">
              <w:rPr>
                <w:rFonts w:ascii="Arial" w:hAnsi="Arial"/>
                <w:spacing w:val="-9"/>
                <w:sz w:val="24"/>
                <w:lang w:val="pl-PL"/>
              </w:rPr>
              <w:t xml:space="preserve"> </w:t>
            </w:r>
            <w:r w:rsidRPr="004F01E1">
              <w:rPr>
                <w:rFonts w:ascii="Arial" w:hAnsi="Arial"/>
                <w:sz w:val="24"/>
                <w:lang w:val="pl-PL"/>
              </w:rPr>
              <w:t>w</w:t>
            </w:r>
            <w:r w:rsidRPr="004F01E1">
              <w:rPr>
                <w:rFonts w:ascii="Arial" w:hAnsi="Arial"/>
                <w:spacing w:val="-10"/>
                <w:sz w:val="24"/>
                <w:lang w:val="pl-PL"/>
              </w:rPr>
              <w:t xml:space="preserve"> </w:t>
            </w:r>
            <w:r w:rsidRPr="004F01E1">
              <w:rPr>
                <w:rFonts w:ascii="Arial" w:hAnsi="Arial"/>
                <w:spacing w:val="-1"/>
                <w:sz w:val="24"/>
                <w:lang w:val="pl-PL"/>
              </w:rPr>
              <w:t>Lublinie</w:t>
            </w:r>
          </w:p>
        </w:tc>
        <w:tc>
          <w:tcPr>
            <w:tcW w:w="1027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18" w:space="0" w:color="000000"/>
            </w:tcBorders>
          </w:tcPr>
          <w:p w14:paraId="046B69E1" w14:textId="77777777" w:rsidR="00B63ED6" w:rsidRPr="004F01E1" w:rsidRDefault="00B63ED6" w:rsidP="00094B38">
            <w:pPr>
              <w:pStyle w:val="TableParagraph"/>
              <w:spacing w:line="275" w:lineRule="exact"/>
              <w:ind w:left="15"/>
              <w:jc w:val="center"/>
              <w:rPr>
                <w:rFonts w:ascii="Arial"/>
                <w:sz w:val="24"/>
                <w:lang w:val="pl-PL"/>
              </w:rPr>
            </w:pPr>
          </w:p>
          <w:p w14:paraId="27C9A0C6" w14:textId="77777777" w:rsidR="00B63ED6" w:rsidRPr="004F01E1" w:rsidRDefault="00B63ED6" w:rsidP="00094B38">
            <w:pPr>
              <w:pStyle w:val="TableParagraph"/>
              <w:spacing w:line="275" w:lineRule="exact"/>
              <w:ind w:left="15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4F01E1">
              <w:rPr>
                <w:rFonts w:ascii="Arial"/>
                <w:sz w:val="24"/>
                <w:lang w:val="pl-PL"/>
              </w:rPr>
              <w:t>1</w:t>
            </w:r>
          </w:p>
        </w:tc>
      </w:tr>
    </w:tbl>
    <w:p w14:paraId="4161CCE5" w14:textId="77777777" w:rsidR="00DA5C1D" w:rsidRDefault="00DA5C1D" w:rsidP="00B63ED6">
      <w:pPr>
        <w:jc w:val="right"/>
        <w:rPr>
          <w:sz w:val="28"/>
          <w:szCs w:val="28"/>
        </w:rPr>
      </w:pPr>
    </w:p>
    <w:p w14:paraId="5FFE41A2" w14:textId="77777777" w:rsidR="00B63ED6" w:rsidRDefault="00B63ED6" w:rsidP="00B63ED6">
      <w:pPr>
        <w:jc w:val="right"/>
        <w:rPr>
          <w:sz w:val="28"/>
          <w:szCs w:val="28"/>
        </w:rPr>
      </w:pPr>
      <w:r w:rsidRPr="00B63ED6">
        <w:rPr>
          <w:sz w:val="28"/>
          <w:szCs w:val="28"/>
        </w:rPr>
        <w:lastRenderedPageBreak/>
        <w:t>Załącznik Nr 1</w:t>
      </w:r>
    </w:p>
    <w:p w14:paraId="3828D8E4" w14:textId="77777777" w:rsidR="00B63ED6" w:rsidRDefault="00B63ED6" w:rsidP="00B63ED6">
      <w:pPr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pl-PL"/>
        </w:rPr>
        <w:drawing>
          <wp:inline distT="0" distB="0" distL="0" distR="0" wp14:anchorId="60450095" wp14:editId="5234506F">
            <wp:extent cx="6172200" cy="8838590"/>
            <wp:effectExtent l="0" t="0" r="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smo ZDW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883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57208" w14:textId="77777777" w:rsidR="00EA6073" w:rsidRPr="006A0EA6" w:rsidRDefault="00EA6073" w:rsidP="0032198B">
      <w:pPr>
        <w:jc w:val="center"/>
        <w:rPr>
          <w:b/>
          <w:sz w:val="32"/>
          <w:szCs w:val="32"/>
        </w:rPr>
      </w:pPr>
      <w:r w:rsidRPr="006A0EA6">
        <w:rPr>
          <w:b/>
          <w:sz w:val="32"/>
          <w:szCs w:val="32"/>
        </w:rPr>
        <w:lastRenderedPageBreak/>
        <w:t>OPIS TECHNICZNY</w:t>
      </w:r>
    </w:p>
    <w:p w14:paraId="5BC45028" w14:textId="77777777" w:rsidR="00273A72" w:rsidRDefault="00CF699D" w:rsidP="00CF699D">
      <w:pPr>
        <w:spacing w:after="0"/>
        <w:jc w:val="center"/>
        <w:rPr>
          <w:b/>
          <w:szCs w:val="24"/>
        </w:rPr>
      </w:pPr>
      <w:r w:rsidRPr="00CF699D">
        <w:rPr>
          <w:b/>
          <w:szCs w:val="24"/>
        </w:rPr>
        <w:t>DOKUMENTACJI  DO  ZGŁOSZENIA ROBÓT BUDOWLANYCH</w:t>
      </w:r>
      <w:r>
        <w:rPr>
          <w:b/>
          <w:szCs w:val="24"/>
        </w:rPr>
        <w:t xml:space="preserve"> </w:t>
      </w:r>
    </w:p>
    <w:p w14:paraId="1543F1AA" w14:textId="77777777" w:rsidR="00CF699D" w:rsidRDefault="00CF699D" w:rsidP="00CF699D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 xml:space="preserve">NIE WYMAGAJĄCYCH POZWOLENIA NA BUDOWĘ </w:t>
      </w:r>
    </w:p>
    <w:p w14:paraId="6A9AC625" w14:textId="77777777" w:rsidR="00EA6073" w:rsidRDefault="00CF699D" w:rsidP="00CF699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przedsięwzięcia pn.</w:t>
      </w:r>
    </w:p>
    <w:p w14:paraId="4EB06CE8" w14:textId="77777777" w:rsidR="004D2354" w:rsidRDefault="00273A72" w:rsidP="004D235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A0EA6">
        <w:rPr>
          <w:b/>
          <w:sz w:val="28"/>
          <w:szCs w:val="28"/>
        </w:rPr>
        <w:t>„</w:t>
      </w:r>
      <w:r w:rsidR="004D2354">
        <w:rPr>
          <w:b/>
          <w:sz w:val="28"/>
          <w:szCs w:val="28"/>
        </w:rPr>
        <w:t xml:space="preserve">Przebudowa i rozbudowa budynku dawnej szkoły na oddział </w:t>
      </w:r>
    </w:p>
    <w:p w14:paraId="614ED699" w14:textId="77777777" w:rsidR="00CF699D" w:rsidRPr="006A0EA6" w:rsidRDefault="004D2354" w:rsidP="004D2354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Muzeum Ziemi Biłgorajskiej w </w:t>
      </w:r>
      <w:r w:rsidR="00273A72">
        <w:rPr>
          <w:b/>
          <w:sz w:val="28"/>
          <w:szCs w:val="28"/>
        </w:rPr>
        <w:t xml:space="preserve">m. </w:t>
      </w:r>
      <w:r>
        <w:rPr>
          <w:b/>
          <w:sz w:val="28"/>
          <w:szCs w:val="28"/>
        </w:rPr>
        <w:t>Osuch</w:t>
      </w:r>
      <w:r w:rsidR="00273A72">
        <w:rPr>
          <w:b/>
          <w:sz w:val="28"/>
          <w:szCs w:val="28"/>
        </w:rPr>
        <w:t>y wraz z przebudową zjazdu i budową zatoki postojowej w pasie DW 849</w:t>
      </w:r>
      <w:r>
        <w:rPr>
          <w:b/>
          <w:sz w:val="28"/>
          <w:szCs w:val="28"/>
        </w:rPr>
        <w:t>”</w:t>
      </w:r>
    </w:p>
    <w:p w14:paraId="288B8F03" w14:textId="77777777" w:rsidR="00CF699D" w:rsidRPr="003F0243" w:rsidRDefault="00CF699D" w:rsidP="00E5610E">
      <w:pPr>
        <w:spacing w:after="0"/>
        <w:jc w:val="center"/>
        <w:rPr>
          <w:b/>
          <w:color w:val="548DD4"/>
          <w:sz w:val="28"/>
          <w:szCs w:val="28"/>
        </w:rPr>
      </w:pPr>
      <w:r w:rsidRPr="003F0243">
        <w:rPr>
          <w:b/>
          <w:color w:val="548DD4"/>
          <w:sz w:val="28"/>
          <w:szCs w:val="28"/>
        </w:rPr>
        <w:t>BRANŻA  DROGOWA</w:t>
      </w:r>
    </w:p>
    <w:p w14:paraId="0CFA415B" w14:textId="77777777" w:rsidR="00EA6073" w:rsidRPr="00A66AA3" w:rsidRDefault="00A66AA3" w:rsidP="00BA5C7E">
      <w:pPr>
        <w:pStyle w:val="DrogaDevelopment1"/>
        <w:shd w:val="clear" w:color="auto" w:fill="ECECEC"/>
        <w:tabs>
          <w:tab w:val="right" w:pos="9637"/>
        </w:tabs>
        <w:spacing w:before="360" w:after="0" w:line="240" w:lineRule="auto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1. CZĘŚĆ OGÓLNA</w:t>
      </w:r>
    </w:p>
    <w:p w14:paraId="77A9FCAC" w14:textId="77777777" w:rsidR="00A66AA3" w:rsidRDefault="00A66AA3" w:rsidP="00BF4E81">
      <w:pPr>
        <w:pStyle w:val="DrogaDevelopment11"/>
        <w:shd w:val="clear" w:color="auto" w:fill="F2F2F2" w:themeFill="background1" w:themeFillShade="F2"/>
        <w:spacing w:before="120" w:after="0"/>
        <w:rPr>
          <w:b w:val="0"/>
          <w:sz w:val="24"/>
          <w:szCs w:val="24"/>
          <w:u w:val="none"/>
        </w:rPr>
      </w:pPr>
      <w:r>
        <w:rPr>
          <w:sz w:val="24"/>
          <w:szCs w:val="24"/>
        </w:rPr>
        <w:t>1.1. Zamawiający</w:t>
      </w:r>
    </w:p>
    <w:p w14:paraId="4F4F50AA" w14:textId="77777777" w:rsidR="00A66AA3" w:rsidRDefault="00A66AA3" w:rsidP="00976719">
      <w:pPr>
        <w:pStyle w:val="DrogaDevelopment11"/>
        <w:spacing w:before="120" w:after="0" w:line="360" w:lineRule="auto"/>
        <w:jc w:val="both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 xml:space="preserve">       </w:t>
      </w:r>
      <w:r w:rsidR="004D2354">
        <w:rPr>
          <w:b w:val="0"/>
          <w:sz w:val="24"/>
          <w:szCs w:val="24"/>
          <w:u w:val="none"/>
        </w:rPr>
        <w:t xml:space="preserve">Powiat Biłgorajski, </w:t>
      </w:r>
      <w:r w:rsidR="00976719">
        <w:rPr>
          <w:b w:val="0"/>
          <w:sz w:val="24"/>
          <w:szCs w:val="24"/>
          <w:u w:val="none"/>
        </w:rPr>
        <w:t xml:space="preserve"> 23-400 Biłgoraj, ul. </w:t>
      </w:r>
      <w:r w:rsidR="004D2354">
        <w:rPr>
          <w:b w:val="0"/>
          <w:sz w:val="24"/>
          <w:szCs w:val="24"/>
          <w:u w:val="none"/>
        </w:rPr>
        <w:t>T. Kościuszki 94</w:t>
      </w:r>
      <w:r w:rsidR="00976719">
        <w:rPr>
          <w:b w:val="0"/>
          <w:sz w:val="24"/>
          <w:szCs w:val="24"/>
          <w:u w:val="none"/>
        </w:rPr>
        <w:t>.</w:t>
      </w:r>
    </w:p>
    <w:p w14:paraId="30D65F1A" w14:textId="77777777" w:rsidR="00976719" w:rsidRDefault="00976719" w:rsidP="00BF4E81">
      <w:pPr>
        <w:pStyle w:val="DrogaDevelopment11"/>
        <w:shd w:val="clear" w:color="auto" w:fill="F2F2F2" w:themeFill="background1" w:themeFillShade="F2"/>
        <w:spacing w:before="120" w:after="0" w:line="360" w:lineRule="auto"/>
        <w:jc w:val="both"/>
        <w:rPr>
          <w:b w:val="0"/>
          <w:sz w:val="24"/>
          <w:szCs w:val="24"/>
          <w:u w:val="none"/>
        </w:rPr>
      </w:pPr>
      <w:r w:rsidRPr="00976719">
        <w:rPr>
          <w:sz w:val="24"/>
          <w:szCs w:val="24"/>
        </w:rPr>
        <w:t>1.2. Przedmiot przedsięwzięcia</w:t>
      </w:r>
      <w:r>
        <w:rPr>
          <w:sz w:val="24"/>
          <w:szCs w:val="24"/>
        </w:rPr>
        <w:t xml:space="preserve"> (inwestycji)</w:t>
      </w:r>
    </w:p>
    <w:p w14:paraId="2B0B3E04" w14:textId="77777777" w:rsidR="00976719" w:rsidRPr="007A11B6" w:rsidRDefault="00976719" w:rsidP="00976719">
      <w:pPr>
        <w:pStyle w:val="DrogaDevelopmentContent"/>
        <w:ind w:firstLine="0"/>
        <w:jc w:val="left"/>
      </w:pPr>
      <w:r>
        <w:rPr>
          <w:b/>
          <w:szCs w:val="24"/>
        </w:rPr>
        <w:t xml:space="preserve">       </w:t>
      </w:r>
      <w:r>
        <w:t xml:space="preserve">Przedmiotem przedsięwzięcia, zwanym dalej </w:t>
      </w:r>
      <w:r>
        <w:rPr>
          <w:b/>
        </w:rPr>
        <w:t>inwestycją,</w:t>
      </w:r>
      <w:r w:rsidRPr="007A11B6">
        <w:t xml:space="preserve"> je</w:t>
      </w:r>
      <w:r>
        <w:t xml:space="preserve">st przebudowa </w:t>
      </w:r>
      <w:r w:rsidR="00B10B81">
        <w:t xml:space="preserve">zjazdu z DW 849 w km 48+677,25 oraz budowa zatoki postojowej w pasie DW 849 na odcinku od km 48+687,25 do km 48+741,00 dł. ok. </w:t>
      </w:r>
      <w:r w:rsidR="00D239C1">
        <w:t>54</w:t>
      </w:r>
      <w:r w:rsidR="00B10B81">
        <w:t>mb w m. Osuchy. Inwestycja ta jest konieczna do wykonania w związku z planowaną realizacją  zadania pn. „Przebudowa i rozbudowa budynku dawnej szkoły na oddział Muzeum Ziemi Biłgorajskiej w Osuchach”.</w:t>
      </w:r>
    </w:p>
    <w:p w14:paraId="6956E390" w14:textId="77777777" w:rsidR="00976719" w:rsidRDefault="00976719" w:rsidP="00BF4E81">
      <w:pPr>
        <w:pStyle w:val="DrogaDevelopmentContent"/>
        <w:shd w:val="clear" w:color="auto" w:fill="F2F2F2" w:themeFill="background1" w:themeFillShade="F2"/>
        <w:spacing w:before="120"/>
        <w:ind w:firstLine="0"/>
      </w:pPr>
      <w:r w:rsidRPr="00976719">
        <w:rPr>
          <w:b/>
          <w:u w:val="single"/>
        </w:rPr>
        <w:t>1.3. Przedmiot opracowania</w:t>
      </w:r>
    </w:p>
    <w:p w14:paraId="4564E96C" w14:textId="77777777" w:rsidR="00976719" w:rsidRDefault="00976719" w:rsidP="005F1BCE">
      <w:pPr>
        <w:pStyle w:val="DrogaDevelopmentContent"/>
        <w:ind w:firstLine="0"/>
      </w:pPr>
      <w:r>
        <w:t xml:space="preserve">       </w:t>
      </w:r>
      <w:r w:rsidR="005F1BCE">
        <w:t>Przedmiotem opracowania jest dokumentacja  do zgłoszenia robót budowlanych nie wymagających decyzji pozwolenia na budowę obejmująca branżę drogową</w:t>
      </w:r>
      <w:r w:rsidR="00D239C1">
        <w:t xml:space="preserve"> dla w/w inwestycji</w:t>
      </w:r>
      <w:r w:rsidR="005F1BCE">
        <w:t>.</w:t>
      </w:r>
    </w:p>
    <w:p w14:paraId="4B5BB378" w14:textId="77777777" w:rsidR="005F1BCE" w:rsidRDefault="005F1BCE" w:rsidP="00BF4E81">
      <w:pPr>
        <w:pStyle w:val="DrogaDevelopmentContent"/>
        <w:shd w:val="clear" w:color="auto" w:fill="F2F2F2" w:themeFill="background1" w:themeFillShade="F2"/>
        <w:spacing w:before="120"/>
        <w:ind w:firstLine="0"/>
      </w:pPr>
      <w:r w:rsidRPr="005F1BCE">
        <w:rPr>
          <w:b/>
          <w:u w:val="single"/>
        </w:rPr>
        <w:t>1.4. Cel i zakres opracowania</w:t>
      </w:r>
    </w:p>
    <w:p w14:paraId="1800D744" w14:textId="77777777" w:rsidR="00010E8E" w:rsidRDefault="005F1BCE" w:rsidP="0088620F">
      <w:pPr>
        <w:pStyle w:val="DrogaDevelopmentContent"/>
        <w:ind w:firstLine="0"/>
      </w:pPr>
      <w:r>
        <w:t xml:space="preserve">       Celem opracowania jest wskazanie środków technicznych umożliwiających wykonanie przebudow</w:t>
      </w:r>
      <w:r w:rsidR="00D239C1">
        <w:t>y przedmiotowego odcinka drogi wojewódzkiej</w:t>
      </w:r>
      <w:r>
        <w:t xml:space="preserve">. W </w:t>
      </w:r>
      <w:r w:rsidR="0088620F">
        <w:t>wyniku przeprowadzonej inwestycji</w:t>
      </w:r>
      <w:r w:rsidR="004F00D7">
        <w:t xml:space="preserve"> </w:t>
      </w:r>
      <w:r w:rsidR="0088620F">
        <w:t>zostanie przebudowany istniejący zjazd publiczny na teren działki nr 9846/2 oraz wybudowana zatoka postojowa dla autobusów na działce nr 8323/1 w m. Osuchy.</w:t>
      </w:r>
    </w:p>
    <w:p w14:paraId="734F08EB" w14:textId="77777777" w:rsidR="006A0EA6" w:rsidRPr="006A0EA6" w:rsidRDefault="006A0EA6" w:rsidP="00BF4E81">
      <w:pPr>
        <w:pStyle w:val="DrogaDevelopmentContent"/>
        <w:shd w:val="clear" w:color="auto" w:fill="F2F2F2" w:themeFill="background1" w:themeFillShade="F2"/>
        <w:spacing w:before="120"/>
        <w:ind w:firstLine="0"/>
        <w:rPr>
          <w:b/>
          <w:u w:val="single"/>
        </w:rPr>
      </w:pPr>
      <w:r w:rsidRPr="006A0EA6">
        <w:rPr>
          <w:b/>
          <w:u w:val="single"/>
        </w:rPr>
        <w:t>1.5.</w:t>
      </w:r>
      <w:r>
        <w:rPr>
          <w:b/>
          <w:u w:val="single"/>
        </w:rPr>
        <w:t xml:space="preserve"> Podstawa opracowania</w:t>
      </w:r>
    </w:p>
    <w:p w14:paraId="3A160892" w14:textId="77777777" w:rsidR="00EA6073" w:rsidRPr="004C5A3F" w:rsidRDefault="00C113E7" w:rsidP="003C6A8D">
      <w:pPr>
        <w:pStyle w:val="DrogaDevelopmentContent"/>
        <w:numPr>
          <w:ilvl w:val="0"/>
          <w:numId w:val="1"/>
        </w:numPr>
      </w:pPr>
      <w:r>
        <w:t>mapa</w:t>
      </w:r>
      <w:r w:rsidR="00EA6073" w:rsidRPr="004C5A3F">
        <w:t xml:space="preserve"> zasadnicza</w:t>
      </w:r>
      <w:r w:rsidR="00D239C1">
        <w:t xml:space="preserve"> w skali 1:5</w:t>
      </w:r>
      <w:r>
        <w:t>00</w:t>
      </w:r>
      <w:r w:rsidR="00EA6073" w:rsidRPr="004C5A3F">
        <w:t>,</w:t>
      </w:r>
    </w:p>
    <w:p w14:paraId="7A53A3C6" w14:textId="77777777" w:rsidR="00EA6073" w:rsidRPr="004C5A3F" w:rsidRDefault="00EA6073" w:rsidP="003C6A8D">
      <w:pPr>
        <w:pStyle w:val="DrogaDevelopmentContent"/>
        <w:numPr>
          <w:ilvl w:val="0"/>
          <w:numId w:val="1"/>
        </w:numPr>
      </w:pPr>
      <w:r w:rsidRPr="004C5A3F">
        <w:t>uzupełniające pomiary sytuacyjno – wysokościowe w terenie,</w:t>
      </w:r>
    </w:p>
    <w:p w14:paraId="75BEE1DB" w14:textId="77777777" w:rsidR="00EA6073" w:rsidRPr="004C5A3F" w:rsidRDefault="00C113E7" w:rsidP="003C6A8D">
      <w:pPr>
        <w:pStyle w:val="DrogaDevelopmentContent"/>
        <w:numPr>
          <w:ilvl w:val="0"/>
          <w:numId w:val="1"/>
        </w:numPr>
      </w:pPr>
      <w:r>
        <w:t>uzgodnienia z Zamawiającym</w:t>
      </w:r>
      <w:r w:rsidR="00EA6073" w:rsidRPr="004C5A3F">
        <w:t>,</w:t>
      </w:r>
    </w:p>
    <w:p w14:paraId="36EB835F" w14:textId="77777777" w:rsidR="00EA6073" w:rsidRPr="004C5A3F" w:rsidRDefault="00EA6073" w:rsidP="003C6A8D">
      <w:pPr>
        <w:pStyle w:val="DrogaDevelopmentContent"/>
        <w:numPr>
          <w:ilvl w:val="0"/>
          <w:numId w:val="1"/>
        </w:numPr>
      </w:pPr>
      <w:r w:rsidRPr="004C5A3F">
        <w:t>obowiązujące akty prawne</w:t>
      </w:r>
      <w:r w:rsidR="00C113E7">
        <w:t xml:space="preserve"> z dziedziny prawa budowlanego</w:t>
      </w:r>
      <w:r w:rsidRPr="004C5A3F">
        <w:t>,</w:t>
      </w:r>
    </w:p>
    <w:p w14:paraId="041BB440" w14:textId="77777777" w:rsidR="00EA6073" w:rsidRPr="004C5A3F" w:rsidRDefault="00EA6073" w:rsidP="003C6A8D">
      <w:pPr>
        <w:pStyle w:val="DrogaDevelopmentContent"/>
        <w:numPr>
          <w:ilvl w:val="0"/>
          <w:numId w:val="1"/>
        </w:numPr>
      </w:pPr>
      <w:r w:rsidRPr="004C5A3F">
        <w:t>warunki techniczne i literatura fachowa,</w:t>
      </w:r>
    </w:p>
    <w:p w14:paraId="35DE9B78" w14:textId="77777777" w:rsidR="00EA6073" w:rsidRPr="004C5A3F" w:rsidRDefault="00EA6073" w:rsidP="003C6A8D">
      <w:pPr>
        <w:pStyle w:val="DrogaDevelopmentContent"/>
        <w:numPr>
          <w:ilvl w:val="0"/>
          <w:numId w:val="1"/>
        </w:numPr>
      </w:pPr>
      <w:r w:rsidRPr="004C5A3F">
        <w:lastRenderedPageBreak/>
        <w:t xml:space="preserve">Rozporządzenie Ministra Transportu i Gospodarki Morskiej z dnia 2 marca 1999 r. </w:t>
      </w:r>
      <w:r w:rsidRPr="004C5A3F">
        <w:br/>
        <w:t>w sprawie warunków technicznych, jakim powinny odpowiadać drogi publiczne i ich usytuowanie,</w:t>
      </w:r>
      <w:r w:rsidR="0039150D">
        <w:t xml:space="preserve"> (tekst jednolity Dz.U. z 2016 r. poz. 124 </w:t>
      </w:r>
      <w:r w:rsidR="00D239C1">
        <w:t>z późn.zm.)</w:t>
      </w:r>
      <w:r w:rsidR="0039150D">
        <w:t>,</w:t>
      </w:r>
    </w:p>
    <w:p w14:paraId="37FF287B" w14:textId="77777777" w:rsidR="00EA6073" w:rsidRDefault="00EA6073" w:rsidP="003C6A8D">
      <w:pPr>
        <w:pStyle w:val="DrogaDevelopmentContent"/>
        <w:numPr>
          <w:ilvl w:val="0"/>
          <w:numId w:val="1"/>
        </w:numPr>
      </w:pPr>
      <w:r w:rsidRPr="004C5A3F">
        <w:t xml:space="preserve">Ustawa z dnia 21 marca </w:t>
      </w:r>
      <w:r w:rsidR="00722910">
        <w:t xml:space="preserve">1985 r. o drogach publicznych, </w:t>
      </w:r>
      <w:r w:rsidRPr="004C5A3F">
        <w:t xml:space="preserve"> </w:t>
      </w:r>
      <w:r w:rsidR="00722910">
        <w:t>(tekst jednolity wg Dz.U.        z 2021 r. poz. 137</w:t>
      </w:r>
      <w:r w:rsidR="00C26157">
        <w:t>6</w:t>
      </w:r>
      <w:r w:rsidR="00722910">
        <w:t xml:space="preserve"> </w:t>
      </w:r>
      <w:r w:rsidR="00D239C1">
        <w:t>z późn.zm.</w:t>
      </w:r>
      <w:r w:rsidR="00C26157">
        <w:t>),</w:t>
      </w:r>
    </w:p>
    <w:p w14:paraId="52C0C103" w14:textId="77777777" w:rsidR="00C26157" w:rsidRDefault="00C26157" w:rsidP="003C6A8D">
      <w:pPr>
        <w:pStyle w:val="DrogaDevelopmentContent"/>
        <w:numPr>
          <w:ilvl w:val="0"/>
          <w:numId w:val="1"/>
        </w:numPr>
      </w:pPr>
      <w:r>
        <w:t>Katalog Typowych Konstrukcji Nawierzchni Podatnych i Półsztywnych GDDKiA, PG, Gdańsk 2014 r.,</w:t>
      </w:r>
    </w:p>
    <w:p w14:paraId="47B9711F" w14:textId="77777777" w:rsidR="009D7204" w:rsidRPr="004C5A3F" w:rsidRDefault="00BC4AEC" w:rsidP="003C6A8D">
      <w:pPr>
        <w:pStyle w:val="DrogaDevelopmentContent"/>
        <w:numPr>
          <w:ilvl w:val="0"/>
          <w:numId w:val="1"/>
        </w:numPr>
      </w:pPr>
      <w:r>
        <w:t>Warunki techniczne do opracowania dokumentacji wydane przez ZDW Lublin znak: UD.410.153.1.2021.wk z dn. 07.09.2021r.</w:t>
      </w:r>
    </w:p>
    <w:p w14:paraId="303594B8" w14:textId="77777777" w:rsidR="00FF4E52" w:rsidRPr="00A66AA3" w:rsidRDefault="00FF4E52" w:rsidP="009D7204">
      <w:pPr>
        <w:pStyle w:val="DrogaDevelopment1"/>
        <w:shd w:val="clear" w:color="auto" w:fill="ECECEC"/>
        <w:spacing w:before="240" w:after="0" w:line="240" w:lineRule="auto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2. ISTNIEJĄCE  ZAGOSPODAROWANI</w:t>
      </w:r>
      <w:r w:rsidR="00E339FD">
        <w:rPr>
          <w:sz w:val="28"/>
          <w:szCs w:val="28"/>
          <w:u w:val="none"/>
        </w:rPr>
        <w:t>E</w:t>
      </w:r>
      <w:r>
        <w:rPr>
          <w:sz w:val="28"/>
          <w:szCs w:val="28"/>
          <w:u w:val="none"/>
        </w:rPr>
        <w:t xml:space="preserve">  TERENU</w:t>
      </w:r>
      <w:r w:rsidR="00C10866">
        <w:rPr>
          <w:sz w:val="28"/>
          <w:szCs w:val="28"/>
          <w:u w:val="none"/>
        </w:rPr>
        <w:t xml:space="preserve"> </w:t>
      </w:r>
    </w:p>
    <w:p w14:paraId="1297243F" w14:textId="77777777" w:rsidR="00FF4E52" w:rsidRDefault="00FF4E52" w:rsidP="00BF4E81">
      <w:pPr>
        <w:pStyle w:val="DrogaDevelopment11"/>
        <w:shd w:val="clear" w:color="auto" w:fill="F2F2F2" w:themeFill="background1" w:themeFillShade="F2"/>
        <w:spacing w:before="240" w:after="0"/>
        <w:rPr>
          <w:b w:val="0"/>
          <w:sz w:val="24"/>
          <w:szCs w:val="24"/>
          <w:u w:val="none"/>
        </w:rPr>
      </w:pPr>
      <w:r w:rsidRPr="00FF4E52">
        <w:rPr>
          <w:sz w:val="24"/>
          <w:szCs w:val="24"/>
        </w:rPr>
        <w:t xml:space="preserve">2.1. </w:t>
      </w:r>
      <w:r>
        <w:rPr>
          <w:sz w:val="24"/>
          <w:szCs w:val="24"/>
        </w:rPr>
        <w:t>Warunki terenowo</w:t>
      </w:r>
      <w:r w:rsidR="00BD04DC">
        <w:rPr>
          <w:sz w:val="24"/>
          <w:szCs w:val="24"/>
        </w:rPr>
        <w:t xml:space="preserve"> – </w:t>
      </w:r>
      <w:r>
        <w:rPr>
          <w:sz w:val="24"/>
          <w:szCs w:val="24"/>
        </w:rPr>
        <w:t>prawne</w:t>
      </w:r>
      <w:r w:rsidR="007872AE">
        <w:rPr>
          <w:sz w:val="24"/>
          <w:szCs w:val="24"/>
        </w:rPr>
        <w:t>, lokalizacja inwestycji</w:t>
      </w:r>
    </w:p>
    <w:p w14:paraId="4B5650B7" w14:textId="77777777" w:rsidR="00BD04DC" w:rsidRDefault="00BD04DC" w:rsidP="00BD04DC">
      <w:pPr>
        <w:pStyle w:val="DrogaDevelopment11"/>
        <w:spacing w:before="120" w:after="0" w:line="360" w:lineRule="auto"/>
        <w:jc w:val="both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 xml:space="preserve">       Inwestycja zlokalizowana jest w województwie lubelskim na terenach Gminy </w:t>
      </w:r>
      <w:r w:rsidR="00BC4AEC">
        <w:rPr>
          <w:b w:val="0"/>
          <w:sz w:val="24"/>
          <w:szCs w:val="24"/>
          <w:u w:val="none"/>
        </w:rPr>
        <w:t>Łukowa</w:t>
      </w:r>
      <w:r>
        <w:rPr>
          <w:b w:val="0"/>
          <w:sz w:val="24"/>
          <w:szCs w:val="24"/>
          <w:u w:val="none"/>
        </w:rPr>
        <w:t>. Obiekt znajduje się na dział</w:t>
      </w:r>
      <w:r w:rsidR="00BC4AEC">
        <w:rPr>
          <w:b w:val="0"/>
          <w:sz w:val="24"/>
          <w:szCs w:val="24"/>
          <w:u w:val="none"/>
        </w:rPr>
        <w:t>ce</w:t>
      </w:r>
      <w:r>
        <w:rPr>
          <w:b w:val="0"/>
          <w:sz w:val="24"/>
          <w:szCs w:val="24"/>
          <w:u w:val="none"/>
        </w:rPr>
        <w:t xml:space="preserve"> </w:t>
      </w:r>
      <w:r w:rsidR="00BC4AEC">
        <w:rPr>
          <w:b w:val="0"/>
          <w:sz w:val="24"/>
          <w:szCs w:val="24"/>
          <w:u w:val="none"/>
        </w:rPr>
        <w:t xml:space="preserve">nr </w:t>
      </w:r>
      <w:r w:rsidR="0088620F">
        <w:rPr>
          <w:b w:val="0"/>
          <w:sz w:val="24"/>
          <w:szCs w:val="24"/>
          <w:u w:val="none"/>
        </w:rPr>
        <w:t>8323/1</w:t>
      </w:r>
      <w:r w:rsidR="00BC4AEC">
        <w:rPr>
          <w:b w:val="0"/>
          <w:sz w:val="24"/>
          <w:szCs w:val="24"/>
          <w:u w:val="none"/>
        </w:rPr>
        <w:t xml:space="preserve"> j.ew. 060209_2 Łukowa obręb Osuchy. Działka ta </w:t>
      </w:r>
      <w:r>
        <w:rPr>
          <w:b w:val="0"/>
          <w:sz w:val="24"/>
          <w:szCs w:val="24"/>
          <w:u w:val="none"/>
        </w:rPr>
        <w:t xml:space="preserve">stanowi pas drogowy </w:t>
      </w:r>
      <w:r w:rsidR="00BC4AEC">
        <w:rPr>
          <w:b w:val="0"/>
          <w:sz w:val="24"/>
          <w:szCs w:val="24"/>
          <w:u w:val="none"/>
        </w:rPr>
        <w:t>drogi wojewódzkiej</w:t>
      </w:r>
      <w:r>
        <w:rPr>
          <w:b w:val="0"/>
          <w:sz w:val="24"/>
          <w:szCs w:val="24"/>
          <w:u w:val="none"/>
        </w:rPr>
        <w:t xml:space="preserve"> nr </w:t>
      </w:r>
      <w:r w:rsidR="00BC4AEC">
        <w:rPr>
          <w:b w:val="0"/>
          <w:sz w:val="24"/>
          <w:szCs w:val="24"/>
          <w:u w:val="none"/>
        </w:rPr>
        <w:t>849</w:t>
      </w:r>
      <w:r>
        <w:rPr>
          <w:b w:val="0"/>
          <w:sz w:val="24"/>
          <w:szCs w:val="24"/>
          <w:u w:val="none"/>
        </w:rPr>
        <w:t>.</w:t>
      </w:r>
    </w:p>
    <w:p w14:paraId="49634F6D" w14:textId="77777777" w:rsidR="00E339FD" w:rsidRPr="00E339FD" w:rsidRDefault="00E339FD" w:rsidP="00BF4E81">
      <w:pPr>
        <w:pStyle w:val="DrogaDevelopment11"/>
        <w:shd w:val="clear" w:color="auto" w:fill="F2F2F2" w:themeFill="background1" w:themeFillShade="F2"/>
        <w:spacing w:before="12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2.2</w:t>
      </w:r>
      <w:r w:rsidRPr="00E339FD">
        <w:rPr>
          <w:sz w:val="24"/>
          <w:szCs w:val="24"/>
        </w:rPr>
        <w:t>. Informacja o wpisie do rejestru zabytków</w:t>
      </w:r>
    </w:p>
    <w:p w14:paraId="01EAE55D" w14:textId="77777777" w:rsidR="00E339FD" w:rsidRPr="00F94870" w:rsidRDefault="00E339FD" w:rsidP="00E339FD">
      <w:pPr>
        <w:pStyle w:val="DrogaDevelopmentContent"/>
        <w:ind w:firstLine="0"/>
      </w:pPr>
      <w:r>
        <w:t xml:space="preserve">     </w:t>
      </w:r>
      <w:r w:rsidRPr="00F94870">
        <w:t>Projektowana inwestycja nie znajduje się w obszarze objętym ochroną konserwatorską.</w:t>
      </w:r>
    </w:p>
    <w:p w14:paraId="2B6DCF51" w14:textId="77777777" w:rsidR="00E339FD" w:rsidRPr="00E339FD" w:rsidRDefault="00E339FD" w:rsidP="00BF4E81">
      <w:pPr>
        <w:pStyle w:val="DrogaDevelopment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2F2F2" w:themeFill="background1" w:themeFillShade="F2"/>
        <w:spacing w:before="120" w:after="120"/>
        <w:rPr>
          <w:sz w:val="24"/>
          <w:szCs w:val="24"/>
        </w:rPr>
      </w:pPr>
      <w:r>
        <w:rPr>
          <w:sz w:val="24"/>
          <w:szCs w:val="24"/>
        </w:rPr>
        <w:t>2.3</w:t>
      </w:r>
      <w:r w:rsidRPr="00E339FD">
        <w:rPr>
          <w:sz w:val="24"/>
          <w:szCs w:val="24"/>
        </w:rPr>
        <w:t>. Wpływ eksploatacji górniczej</w:t>
      </w:r>
    </w:p>
    <w:p w14:paraId="2EB7288D" w14:textId="77777777" w:rsidR="00E339FD" w:rsidRPr="00F94870" w:rsidRDefault="007B424B" w:rsidP="007B424B">
      <w:pPr>
        <w:pStyle w:val="DrogaDevelopmentContent"/>
        <w:ind w:firstLine="0"/>
      </w:pPr>
      <w:r>
        <w:t xml:space="preserve">       </w:t>
      </w:r>
      <w:r w:rsidR="00E339FD" w:rsidRPr="00F94870">
        <w:t>Projektowana inwestycja nie znajduje się w granicach terenu górniczego i nie podlega wpływom eksploatacji górniczej.</w:t>
      </w:r>
    </w:p>
    <w:p w14:paraId="439B76B3" w14:textId="77777777" w:rsidR="00EA6073" w:rsidRPr="004760B3" w:rsidRDefault="00EA6073" w:rsidP="004760B3">
      <w:pPr>
        <w:pStyle w:val="DrogaDevelopment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3F3F3"/>
        <w:spacing w:before="120" w:after="120"/>
        <w:rPr>
          <w:sz w:val="24"/>
          <w:szCs w:val="24"/>
        </w:rPr>
      </w:pPr>
      <w:r w:rsidRPr="004760B3">
        <w:rPr>
          <w:sz w:val="24"/>
          <w:szCs w:val="24"/>
        </w:rPr>
        <w:t>2</w:t>
      </w:r>
      <w:r w:rsidR="004760B3">
        <w:rPr>
          <w:sz w:val="24"/>
          <w:szCs w:val="24"/>
        </w:rPr>
        <w:t>.4</w:t>
      </w:r>
      <w:r w:rsidRPr="004760B3">
        <w:rPr>
          <w:sz w:val="24"/>
          <w:szCs w:val="24"/>
        </w:rPr>
        <w:t>. Istniejący stan zagospodarowania terenu</w:t>
      </w:r>
    </w:p>
    <w:p w14:paraId="3E2583D3" w14:textId="77777777" w:rsidR="00B63ED6" w:rsidRPr="006E0D57" w:rsidRDefault="00B63ED6" w:rsidP="000B5CC0">
      <w:pPr>
        <w:pStyle w:val="DrogaDevelopmentContent"/>
        <w:rPr>
          <w:rFonts w:cs="Arial"/>
          <w:szCs w:val="24"/>
        </w:rPr>
      </w:pPr>
      <w:r>
        <w:rPr>
          <w:rFonts w:cs="Arial"/>
          <w:szCs w:val="24"/>
        </w:rPr>
        <w:t>Na odcinku objętym opracowaniem droga wojewódzka Nr 849 przebiega przez tereny zabudowy zagrodowej</w:t>
      </w:r>
      <w:r w:rsidR="006E0D57">
        <w:rPr>
          <w:rFonts w:cs="Arial"/>
          <w:szCs w:val="24"/>
        </w:rPr>
        <w:t xml:space="preserve"> oraz grunty rolne. Droga wojewódzka obecnie po przebudowie posiada jezdnię o nawierzchni bitumicznej o szer. 6,0m (dwa pasy ruchu po 3,0m każdy), brak </w:t>
      </w:r>
      <w:r w:rsidR="006E0D57" w:rsidRPr="006E0D57">
        <w:rPr>
          <w:rFonts w:cs="Arial"/>
          <w:szCs w:val="24"/>
        </w:rPr>
        <w:t>chodników i ścieżek rowerowych, pobocza trawiaste obustronnie.</w:t>
      </w:r>
      <w:r w:rsidR="00700759">
        <w:rPr>
          <w:rFonts w:cs="Arial"/>
          <w:szCs w:val="24"/>
        </w:rPr>
        <w:t xml:space="preserve"> Odwodnienie pasa drogowego odbywa się powierzchniowo do rowów przydrożnych bez odpływowych. Droga przebiega przez teren bardzo mało zabudowany.</w:t>
      </w:r>
    </w:p>
    <w:p w14:paraId="403F047A" w14:textId="77777777" w:rsidR="00E5610E" w:rsidRPr="00E5610E" w:rsidRDefault="006E0D57" w:rsidP="006E0D57">
      <w:pPr>
        <w:pStyle w:val="Tekstpodstawowy"/>
        <w:spacing w:before="2" w:line="360" w:lineRule="auto"/>
        <w:ind w:right="-8"/>
        <w:jc w:val="both"/>
        <w:rPr>
          <w:rFonts w:ascii="Arial" w:hAnsi="Arial" w:cs="Arial"/>
          <w:spacing w:val="-1"/>
        </w:rPr>
      </w:pPr>
      <w:r w:rsidRPr="006E0D57">
        <w:rPr>
          <w:rFonts w:ascii="Arial" w:hAnsi="Arial" w:cs="Arial"/>
        </w:rPr>
        <w:t>Przedmiotowy</w:t>
      </w:r>
      <w:r w:rsidRPr="006E0D57">
        <w:rPr>
          <w:rFonts w:ascii="Arial" w:hAnsi="Arial" w:cs="Arial"/>
          <w:spacing w:val="6"/>
        </w:rPr>
        <w:t xml:space="preserve"> </w:t>
      </w:r>
      <w:r w:rsidRPr="006E0D57">
        <w:rPr>
          <w:rFonts w:ascii="Arial" w:hAnsi="Arial" w:cs="Arial"/>
        </w:rPr>
        <w:t>odcinek</w:t>
      </w:r>
      <w:r w:rsidRPr="006E0D57">
        <w:rPr>
          <w:rFonts w:ascii="Arial" w:hAnsi="Arial" w:cs="Arial"/>
          <w:spacing w:val="6"/>
        </w:rPr>
        <w:t xml:space="preserve"> </w:t>
      </w:r>
      <w:r w:rsidRPr="006E0D57">
        <w:rPr>
          <w:rFonts w:ascii="Arial" w:hAnsi="Arial" w:cs="Arial"/>
        </w:rPr>
        <w:t>drogi</w:t>
      </w:r>
      <w:r w:rsidRPr="006E0D57">
        <w:rPr>
          <w:rFonts w:ascii="Arial" w:hAnsi="Arial" w:cs="Arial"/>
          <w:spacing w:val="7"/>
        </w:rPr>
        <w:t xml:space="preserve"> </w:t>
      </w:r>
      <w:r w:rsidRPr="006E0D57">
        <w:rPr>
          <w:rFonts w:ascii="Arial" w:hAnsi="Arial" w:cs="Arial"/>
          <w:spacing w:val="-1"/>
        </w:rPr>
        <w:t>wojewódzkiej</w:t>
      </w:r>
      <w:r w:rsidRPr="006E0D57">
        <w:rPr>
          <w:rFonts w:ascii="Arial" w:hAnsi="Arial" w:cs="Arial"/>
          <w:spacing w:val="8"/>
        </w:rPr>
        <w:t xml:space="preserve"> </w:t>
      </w:r>
      <w:r w:rsidRPr="006E0D57">
        <w:rPr>
          <w:rFonts w:ascii="Arial" w:hAnsi="Arial" w:cs="Arial"/>
          <w:spacing w:val="-1"/>
        </w:rPr>
        <w:t>Nr</w:t>
      </w:r>
      <w:r w:rsidRPr="006E0D57"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  <w:spacing w:val="6"/>
        </w:rPr>
        <w:t>849</w:t>
      </w:r>
      <w:r w:rsidRPr="006E0D57">
        <w:rPr>
          <w:rFonts w:ascii="Arial" w:hAnsi="Arial" w:cs="Arial"/>
          <w:spacing w:val="7"/>
        </w:rPr>
        <w:t xml:space="preserve"> </w:t>
      </w:r>
      <w:r w:rsidRPr="006E0D57">
        <w:rPr>
          <w:rFonts w:ascii="Arial" w:hAnsi="Arial" w:cs="Arial"/>
        </w:rPr>
        <w:t>został</w:t>
      </w:r>
      <w:r w:rsidRPr="006E0D57">
        <w:rPr>
          <w:rFonts w:ascii="Arial" w:hAnsi="Arial" w:cs="Arial"/>
          <w:spacing w:val="8"/>
        </w:rPr>
        <w:t xml:space="preserve"> </w:t>
      </w:r>
      <w:r w:rsidRPr="006E0D57">
        <w:rPr>
          <w:rFonts w:ascii="Arial" w:hAnsi="Arial" w:cs="Arial"/>
        </w:rPr>
        <w:t>objęty</w:t>
      </w:r>
      <w:r w:rsidRPr="006E0D57">
        <w:rPr>
          <w:rFonts w:ascii="Arial" w:hAnsi="Arial" w:cs="Arial"/>
          <w:spacing w:val="9"/>
        </w:rPr>
        <w:t xml:space="preserve"> </w:t>
      </w:r>
      <w:r w:rsidRPr="006E0D57">
        <w:rPr>
          <w:rFonts w:ascii="Arial" w:hAnsi="Arial" w:cs="Arial"/>
          <w:spacing w:val="-1"/>
        </w:rPr>
        <w:t>Generalnym</w:t>
      </w:r>
      <w:r w:rsidRPr="006E0D57">
        <w:rPr>
          <w:rFonts w:ascii="Arial" w:hAnsi="Arial" w:cs="Arial"/>
          <w:spacing w:val="8"/>
        </w:rPr>
        <w:t xml:space="preserve"> </w:t>
      </w:r>
      <w:r w:rsidRPr="006E0D57">
        <w:rPr>
          <w:rFonts w:ascii="Arial" w:hAnsi="Arial" w:cs="Arial"/>
          <w:spacing w:val="-1"/>
        </w:rPr>
        <w:t>Pomiarem</w:t>
      </w:r>
      <w:r w:rsidRPr="006E0D57">
        <w:rPr>
          <w:rFonts w:ascii="Arial" w:hAnsi="Arial" w:cs="Arial"/>
          <w:spacing w:val="57"/>
          <w:w w:val="99"/>
        </w:rPr>
        <w:t xml:space="preserve"> </w:t>
      </w:r>
      <w:r w:rsidRPr="006E0D57">
        <w:rPr>
          <w:rFonts w:ascii="Arial" w:hAnsi="Arial" w:cs="Arial"/>
        </w:rPr>
        <w:t>Ruchu</w:t>
      </w:r>
      <w:r w:rsidRPr="006E0D57">
        <w:rPr>
          <w:rFonts w:ascii="Arial" w:hAnsi="Arial" w:cs="Arial"/>
          <w:spacing w:val="30"/>
        </w:rPr>
        <w:t xml:space="preserve"> </w:t>
      </w:r>
      <w:r w:rsidRPr="006E0D57">
        <w:rPr>
          <w:rFonts w:ascii="Arial" w:hAnsi="Arial" w:cs="Arial"/>
        </w:rPr>
        <w:t>w</w:t>
      </w:r>
      <w:r w:rsidRPr="006E0D57">
        <w:rPr>
          <w:rFonts w:ascii="Arial" w:hAnsi="Arial" w:cs="Arial"/>
          <w:spacing w:val="29"/>
        </w:rPr>
        <w:t xml:space="preserve"> </w:t>
      </w:r>
      <w:r w:rsidRPr="006E0D57">
        <w:rPr>
          <w:rFonts w:ascii="Arial" w:hAnsi="Arial" w:cs="Arial"/>
        </w:rPr>
        <w:t>roku</w:t>
      </w:r>
      <w:r w:rsidRPr="006E0D57">
        <w:rPr>
          <w:rFonts w:ascii="Arial" w:hAnsi="Arial" w:cs="Arial"/>
          <w:spacing w:val="28"/>
        </w:rPr>
        <w:t xml:space="preserve"> </w:t>
      </w:r>
      <w:r w:rsidRPr="006E0D57">
        <w:rPr>
          <w:rFonts w:ascii="Arial" w:hAnsi="Arial" w:cs="Arial"/>
        </w:rPr>
        <w:t>2015.</w:t>
      </w:r>
      <w:r w:rsidRPr="006E0D57">
        <w:rPr>
          <w:rFonts w:ascii="Arial" w:hAnsi="Arial" w:cs="Arial"/>
          <w:spacing w:val="27"/>
        </w:rPr>
        <w:t xml:space="preserve"> </w:t>
      </w:r>
      <w:r w:rsidRPr="006E0D57">
        <w:rPr>
          <w:rFonts w:ascii="Arial" w:hAnsi="Arial" w:cs="Arial"/>
        </w:rPr>
        <w:t>Poniżej</w:t>
      </w:r>
      <w:r w:rsidRPr="006E0D57">
        <w:rPr>
          <w:rFonts w:ascii="Arial" w:hAnsi="Arial" w:cs="Arial"/>
          <w:spacing w:val="30"/>
        </w:rPr>
        <w:t xml:space="preserve"> </w:t>
      </w:r>
      <w:r w:rsidRPr="006E0D57">
        <w:rPr>
          <w:rFonts w:ascii="Arial" w:hAnsi="Arial" w:cs="Arial"/>
        </w:rPr>
        <w:t>w</w:t>
      </w:r>
      <w:r w:rsidRPr="006E0D57">
        <w:rPr>
          <w:rFonts w:ascii="Arial" w:hAnsi="Arial" w:cs="Arial"/>
          <w:spacing w:val="29"/>
        </w:rPr>
        <w:t xml:space="preserve"> </w:t>
      </w:r>
      <w:r w:rsidRPr="006E0D57">
        <w:rPr>
          <w:rFonts w:ascii="Arial" w:hAnsi="Arial" w:cs="Arial"/>
        </w:rPr>
        <w:t>tabeli</w:t>
      </w:r>
      <w:r w:rsidRPr="006E0D57">
        <w:rPr>
          <w:rFonts w:ascii="Arial" w:hAnsi="Arial" w:cs="Arial"/>
          <w:spacing w:val="29"/>
        </w:rPr>
        <w:t xml:space="preserve"> </w:t>
      </w:r>
      <w:r w:rsidRPr="006E0D57">
        <w:rPr>
          <w:rFonts w:ascii="Arial" w:hAnsi="Arial" w:cs="Arial"/>
          <w:spacing w:val="-1"/>
        </w:rPr>
        <w:t>przedstawiono</w:t>
      </w:r>
      <w:r w:rsidRPr="006E0D57">
        <w:rPr>
          <w:rFonts w:ascii="Arial" w:hAnsi="Arial" w:cs="Arial"/>
          <w:spacing w:val="30"/>
        </w:rPr>
        <w:t xml:space="preserve"> </w:t>
      </w:r>
      <w:r w:rsidRPr="006E0D57">
        <w:rPr>
          <w:rFonts w:ascii="Arial" w:hAnsi="Arial" w:cs="Arial"/>
          <w:spacing w:val="-1"/>
        </w:rPr>
        <w:t>średni</w:t>
      </w:r>
      <w:r w:rsidRPr="006E0D57">
        <w:rPr>
          <w:rFonts w:ascii="Arial" w:hAnsi="Arial" w:cs="Arial"/>
          <w:spacing w:val="29"/>
        </w:rPr>
        <w:t xml:space="preserve"> </w:t>
      </w:r>
      <w:r w:rsidRPr="006E0D57">
        <w:rPr>
          <w:rFonts w:ascii="Arial" w:hAnsi="Arial" w:cs="Arial"/>
          <w:spacing w:val="-1"/>
        </w:rPr>
        <w:t>dobowy</w:t>
      </w:r>
      <w:r w:rsidRPr="006E0D57">
        <w:rPr>
          <w:rFonts w:ascii="Arial" w:hAnsi="Arial" w:cs="Arial"/>
          <w:spacing w:val="29"/>
        </w:rPr>
        <w:t xml:space="preserve"> </w:t>
      </w:r>
      <w:r w:rsidRPr="006E0D57">
        <w:rPr>
          <w:rFonts w:ascii="Arial" w:hAnsi="Arial" w:cs="Arial"/>
        </w:rPr>
        <w:t>ruch</w:t>
      </w:r>
      <w:r w:rsidRPr="006E0D57">
        <w:rPr>
          <w:rFonts w:ascii="Arial" w:hAnsi="Arial" w:cs="Arial"/>
          <w:spacing w:val="30"/>
        </w:rPr>
        <w:t xml:space="preserve"> </w:t>
      </w:r>
      <w:r w:rsidRPr="006E0D57">
        <w:rPr>
          <w:rFonts w:ascii="Arial" w:hAnsi="Arial" w:cs="Arial"/>
        </w:rPr>
        <w:t>roczny</w:t>
      </w:r>
      <w:r w:rsidRPr="006E0D57">
        <w:rPr>
          <w:rFonts w:ascii="Arial" w:hAnsi="Arial" w:cs="Arial"/>
          <w:spacing w:val="30"/>
        </w:rPr>
        <w:t xml:space="preserve"> </w:t>
      </w:r>
      <w:r w:rsidRPr="006E0D57">
        <w:rPr>
          <w:rFonts w:ascii="Arial" w:hAnsi="Arial" w:cs="Arial"/>
          <w:spacing w:val="-1"/>
        </w:rPr>
        <w:t>pojazdów</w:t>
      </w:r>
      <w:r w:rsidRPr="006E0D57">
        <w:rPr>
          <w:rFonts w:ascii="Arial" w:hAnsi="Arial" w:cs="Arial"/>
          <w:spacing w:val="53"/>
          <w:w w:val="99"/>
        </w:rPr>
        <w:t xml:space="preserve"> </w:t>
      </w:r>
      <w:r w:rsidRPr="006E0D57">
        <w:rPr>
          <w:rFonts w:ascii="Arial" w:hAnsi="Arial" w:cs="Arial"/>
        </w:rPr>
        <w:t>w</w:t>
      </w:r>
      <w:r w:rsidRPr="006E0D57">
        <w:rPr>
          <w:rFonts w:ascii="Arial" w:hAnsi="Arial" w:cs="Arial"/>
          <w:spacing w:val="-9"/>
        </w:rPr>
        <w:t xml:space="preserve"> </w:t>
      </w:r>
      <w:r w:rsidRPr="006E0D57">
        <w:rPr>
          <w:rFonts w:ascii="Arial" w:hAnsi="Arial" w:cs="Arial"/>
        </w:rPr>
        <w:t>przekroju</w:t>
      </w:r>
      <w:r w:rsidRPr="006E0D57">
        <w:rPr>
          <w:rFonts w:ascii="Arial" w:hAnsi="Arial" w:cs="Arial"/>
          <w:spacing w:val="-8"/>
        </w:rPr>
        <w:t xml:space="preserve"> </w:t>
      </w:r>
      <w:r w:rsidRPr="006E0D57">
        <w:rPr>
          <w:rFonts w:ascii="Arial" w:hAnsi="Arial" w:cs="Arial"/>
          <w:spacing w:val="-1"/>
        </w:rPr>
        <w:t>drogi</w:t>
      </w:r>
      <w:r w:rsidRPr="006E0D57">
        <w:rPr>
          <w:rFonts w:ascii="Arial" w:hAnsi="Arial" w:cs="Arial"/>
          <w:spacing w:val="-8"/>
        </w:rPr>
        <w:t xml:space="preserve"> </w:t>
      </w:r>
      <w:r w:rsidRPr="006E0D57">
        <w:rPr>
          <w:rFonts w:ascii="Arial" w:hAnsi="Arial" w:cs="Arial"/>
          <w:spacing w:val="-1"/>
        </w:rPr>
        <w:t>(SDRR).</w:t>
      </w:r>
    </w:p>
    <w:tbl>
      <w:tblPr>
        <w:tblStyle w:val="TableNormal"/>
        <w:tblW w:w="9356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674"/>
        <w:gridCol w:w="1843"/>
        <w:gridCol w:w="1853"/>
        <w:gridCol w:w="1584"/>
        <w:gridCol w:w="1961"/>
        <w:gridCol w:w="1441"/>
      </w:tblGrid>
      <w:tr w:rsidR="006E0D57" w:rsidRPr="00E5610E" w14:paraId="67E4090B" w14:textId="77777777" w:rsidTr="00094B38">
        <w:trPr>
          <w:trHeight w:hRule="exact" w:val="775"/>
        </w:trPr>
        <w:tc>
          <w:tcPr>
            <w:tcW w:w="6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9B9975" w14:textId="77777777" w:rsidR="006E0D57" w:rsidRPr="00E5610E" w:rsidRDefault="006E0D57" w:rsidP="00094B38">
            <w:pPr>
              <w:pStyle w:val="TableParagraph"/>
              <w:spacing w:line="273" w:lineRule="exact"/>
              <w:ind w:left="178"/>
              <w:rPr>
                <w:rFonts w:ascii="Arial" w:eastAsia="Arial" w:hAnsi="Arial" w:cs="Arial"/>
                <w:lang w:val="pl-PL"/>
              </w:rPr>
            </w:pPr>
            <w:r w:rsidRPr="00E5610E">
              <w:rPr>
                <w:rFonts w:ascii="Arial"/>
                <w:b/>
                <w:spacing w:val="-1"/>
                <w:lang w:val="pl-PL"/>
              </w:rPr>
              <w:t>Nr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5AEEE1" w14:textId="77777777" w:rsidR="006E0D57" w:rsidRPr="00E5610E" w:rsidRDefault="006E0D57" w:rsidP="00094B38">
            <w:pPr>
              <w:pStyle w:val="TableParagraph"/>
              <w:spacing w:line="273" w:lineRule="exact"/>
              <w:ind w:left="118"/>
              <w:jc w:val="center"/>
              <w:rPr>
                <w:rFonts w:ascii="Arial" w:eastAsia="Arial" w:hAnsi="Arial" w:cs="Arial"/>
                <w:lang w:val="pl-PL"/>
              </w:rPr>
            </w:pPr>
            <w:r w:rsidRPr="00E5610E">
              <w:rPr>
                <w:rFonts w:ascii="Arial" w:hAnsi="Arial"/>
                <w:b/>
                <w:spacing w:val="-1"/>
                <w:lang w:val="pl-PL"/>
              </w:rPr>
              <w:t>Pikietaż</w:t>
            </w:r>
            <w:r w:rsidRPr="00E5610E">
              <w:rPr>
                <w:rFonts w:ascii="Arial" w:hAnsi="Arial"/>
                <w:b/>
                <w:spacing w:val="-15"/>
                <w:lang w:val="pl-PL"/>
              </w:rPr>
              <w:t xml:space="preserve"> </w:t>
            </w:r>
            <w:r w:rsidRPr="00E5610E">
              <w:rPr>
                <w:rFonts w:ascii="Arial" w:hAnsi="Arial"/>
                <w:b/>
                <w:spacing w:val="-1"/>
                <w:lang w:val="pl-PL"/>
              </w:rPr>
              <w:t>pocz.</w:t>
            </w:r>
          </w:p>
        </w:tc>
        <w:tc>
          <w:tcPr>
            <w:tcW w:w="18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8AEB42" w14:textId="77777777" w:rsidR="006E0D57" w:rsidRPr="00E5610E" w:rsidRDefault="006E0D57" w:rsidP="00094B38">
            <w:pPr>
              <w:pStyle w:val="TableParagraph"/>
              <w:spacing w:line="273" w:lineRule="exact"/>
              <w:ind w:left="116"/>
              <w:jc w:val="center"/>
              <w:rPr>
                <w:rFonts w:ascii="Arial" w:eastAsia="Arial" w:hAnsi="Arial" w:cs="Arial"/>
                <w:lang w:val="pl-PL"/>
              </w:rPr>
            </w:pPr>
            <w:r w:rsidRPr="00E5610E">
              <w:rPr>
                <w:rFonts w:ascii="Arial" w:hAnsi="Arial"/>
                <w:b/>
                <w:spacing w:val="-1"/>
                <w:lang w:val="pl-PL"/>
              </w:rPr>
              <w:t>Pikietaż</w:t>
            </w:r>
            <w:r w:rsidRPr="00E5610E">
              <w:rPr>
                <w:rFonts w:ascii="Arial" w:hAnsi="Arial"/>
                <w:b/>
                <w:spacing w:val="-15"/>
                <w:lang w:val="pl-PL"/>
              </w:rPr>
              <w:t xml:space="preserve"> </w:t>
            </w:r>
            <w:r w:rsidRPr="00E5610E">
              <w:rPr>
                <w:rFonts w:ascii="Arial" w:hAnsi="Arial"/>
                <w:b/>
                <w:spacing w:val="-1"/>
                <w:lang w:val="pl-PL"/>
              </w:rPr>
              <w:t>końc.</w:t>
            </w:r>
          </w:p>
        </w:tc>
        <w:tc>
          <w:tcPr>
            <w:tcW w:w="15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6FFB53" w14:textId="77777777" w:rsidR="006E0D57" w:rsidRPr="00E5610E" w:rsidRDefault="006E0D57" w:rsidP="00094B38">
            <w:pPr>
              <w:pStyle w:val="TableParagraph"/>
              <w:spacing w:line="273" w:lineRule="exact"/>
              <w:ind w:left="145"/>
              <w:jc w:val="center"/>
              <w:rPr>
                <w:rFonts w:ascii="Arial" w:eastAsia="Arial" w:hAnsi="Arial" w:cs="Arial"/>
                <w:lang w:val="pl-PL"/>
              </w:rPr>
            </w:pPr>
            <w:r w:rsidRPr="00E5610E">
              <w:rPr>
                <w:rFonts w:ascii="Arial" w:hAnsi="Arial"/>
                <w:b/>
                <w:spacing w:val="-1"/>
                <w:lang w:val="pl-PL"/>
              </w:rPr>
              <w:t>Długość</w:t>
            </w:r>
            <w:r w:rsidRPr="00E5610E">
              <w:rPr>
                <w:rFonts w:ascii="Arial" w:hAnsi="Arial"/>
                <w:b/>
                <w:spacing w:val="-14"/>
                <w:lang w:val="pl-PL"/>
              </w:rPr>
              <w:t xml:space="preserve"> </w:t>
            </w:r>
            <w:r w:rsidRPr="00E5610E">
              <w:rPr>
                <w:rFonts w:ascii="Arial" w:hAnsi="Arial"/>
                <w:b/>
                <w:lang w:val="pl-PL"/>
              </w:rPr>
              <w:t>(km)</w:t>
            </w:r>
          </w:p>
        </w:tc>
        <w:tc>
          <w:tcPr>
            <w:tcW w:w="1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096969" w14:textId="77777777" w:rsidR="006E0D57" w:rsidRPr="00E5610E" w:rsidRDefault="006E0D57" w:rsidP="00094B38">
            <w:pPr>
              <w:pStyle w:val="TableParagraph"/>
              <w:spacing w:line="273" w:lineRule="exact"/>
              <w:ind w:left="166"/>
              <w:jc w:val="center"/>
              <w:rPr>
                <w:rFonts w:ascii="Arial" w:eastAsia="Arial" w:hAnsi="Arial" w:cs="Arial"/>
                <w:lang w:val="pl-PL"/>
              </w:rPr>
            </w:pPr>
            <w:r w:rsidRPr="00E5610E">
              <w:rPr>
                <w:rFonts w:ascii="Arial"/>
                <w:b/>
                <w:lang w:val="pl-PL"/>
              </w:rPr>
              <w:t>Nazwa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1D94D8" w14:textId="77777777" w:rsidR="006E0D57" w:rsidRPr="00E5610E" w:rsidRDefault="006E0D57" w:rsidP="00094B38">
            <w:pPr>
              <w:pStyle w:val="TableParagraph"/>
              <w:spacing w:line="273" w:lineRule="exact"/>
              <w:ind w:left="106"/>
              <w:jc w:val="center"/>
              <w:rPr>
                <w:rFonts w:ascii="Arial" w:eastAsia="Arial" w:hAnsi="Arial" w:cs="Arial"/>
                <w:lang w:val="pl-PL"/>
              </w:rPr>
            </w:pPr>
            <w:r w:rsidRPr="00E5610E">
              <w:rPr>
                <w:rFonts w:ascii="Arial" w:hAnsi="Arial"/>
                <w:b/>
                <w:spacing w:val="-1"/>
                <w:lang w:val="pl-PL"/>
              </w:rPr>
              <w:t>SDRR</w:t>
            </w:r>
            <w:r w:rsidRPr="00E5610E">
              <w:rPr>
                <w:rFonts w:ascii="Arial" w:hAnsi="Arial"/>
                <w:b/>
                <w:spacing w:val="-20"/>
                <w:lang w:val="pl-PL"/>
              </w:rPr>
              <w:t xml:space="preserve"> </w:t>
            </w:r>
            <w:r w:rsidRPr="00E5610E">
              <w:rPr>
                <w:rFonts w:ascii="Arial" w:hAnsi="Arial"/>
                <w:b/>
                <w:spacing w:val="-1"/>
                <w:lang w:val="pl-PL"/>
              </w:rPr>
              <w:t>(poj./dobę)</w:t>
            </w:r>
          </w:p>
        </w:tc>
      </w:tr>
      <w:tr w:rsidR="006E0D57" w:rsidRPr="00E5610E" w14:paraId="628660A9" w14:textId="77777777" w:rsidTr="00E5610E">
        <w:trPr>
          <w:trHeight w:hRule="exact" w:val="538"/>
        </w:trPr>
        <w:tc>
          <w:tcPr>
            <w:tcW w:w="6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3BDE76" w14:textId="77777777" w:rsidR="006E0D57" w:rsidRPr="00E5610E" w:rsidRDefault="006E0D57" w:rsidP="00094B38">
            <w:pPr>
              <w:pStyle w:val="TableParagraph"/>
              <w:spacing w:line="275" w:lineRule="exact"/>
              <w:ind w:left="111"/>
              <w:jc w:val="center"/>
              <w:rPr>
                <w:rFonts w:ascii="Arial" w:eastAsia="Arial" w:hAnsi="Arial" w:cs="Arial"/>
                <w:lang w:val="pl-PL"/>
              </w:rPr>
            </w:pPr>
            <w:r w:rsidRPr="00E5610E">
              <w:rPr>
                <w:rFonts w:ascii="Arial" w:eastAsia="Arial" w:hAnsi="Arial" w:cs="Arial"/>
                <w:lang w:val="pl-PL"/>
              </w:rPr>
              <w:t>849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D22B2F" w14:textId="77777777" w:rsidR="006E0D57" w:rsidRPr="00E5610E" w:rsidRDefault="00700759" w:rsidP="00094B38">
            <w:pPr>
              <w:pStyle w:val="TableParagraph"/>
              <w:spacing w:line="275" w:lineRule="exact"/>
              <w:ind w:left="510"/>
              <w:jc w:val="center"/>
              <w:rPr>
                <w:rFonts w:ascii="Arial" w:eastAsia="Arial" w:hAnsi="Arial" w:cs="Arial"/>
                <w:lang w:val="pl-PL"/>
              </w:rPr>
            </w:pPr>
            <w:r w:rsidRPr="00E5610E">
              <w:rPr>
                <w:rFonts w:ascii="Arial"/>
                <w:lang w:val="pl-PL"/>
              </w:rPr>
              <w:t>37+476</w:t>
            </w:r>
          </w:p>
        </w:tc>
        <w:tc>
          <w:tcPr>
            <w:tcW w:w="18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CF8D81" w14:textId="77777777" w:rsidR="006E0D57" w:rsidRPr="00E5610E" w:rsidRDefault="00700759" w:rsidP="00094B38">
            <w:pPr>
              <w:pStyle w:val="TableParagraph"/>
              <w:spacing w:line="275" w:lineRule="exact"/>
              <w:ind w:left="514"/>
              <w:jc w:val="center"/>
              <w:rPr>
                <w:rFonts w:ascii="Arial" w:eastAsia="Arial" w:hAnsi="Arial" w:cs="Arial"/>
                <w:lang w:val="pl-PL"/>
              </w:rPr>
            </w:pPr>
            <w:r w:rsidRPr="00E5610E">
              <w:rPr>
                <w:rFonts w:ascii="Arial"/>
                <w:lang w:val="pl-PL"/>
              </w:rPr>
              <w:t>52+256</w:t>
            </w:r>
          </w:p>
        </w:tc>
        <w:tc>
          <w:tcPr>
            <w:tcW w:w="15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746921" w14:textId="77777777" w:rsidR="006E0D57" w:rsidRPr="00E5610E" w:rsidRDefault="00700759" w:rsidP="00094B38">
            <w:pPr>
              <w:pStyle w:val="TableParagraph"/>
              <w:ind w:left="548"/>
              <w:jc w:val="center"/>
              <w:rPr>
                <w:rFonts w:ascii="Arial" w:eastAsia="Arial" w:hAnsi="Arial" w:cs="Arial"/>
                <w:lang w:val="pl-PL"/>
              </w:rPr>
            </w:pPr>
            <w:r w:rsidRPr="00E5610E">
              <w:rPr>
                <w:rFonts w:ascii="Arial"/>
                <w:lang w:val="pl-PL"/>
              </w:rPr>
              <w:t>14,780</w:t>
            </w:r>
          </w:p>
        </w:tc>
        <w:tc>
          <w:tcPr>
            <w:tcW w:w="1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F1D39C" w14:textId="77777777" w:rsidR="00700759" w:rsidRPr="00E5610E" w:rsidRDefault="00700759" w:rsidP="00094B38">
            <w:pPr>
              <w:pStyle w:val="TableParagraph"/>
              <w:ind w:left="171" w:right="166" w:hanging="5"/>
              <w:jc w:val="center"/>
              <w:rPr>
                <w:rFonts w:ascii="Arial" w:hAnsi="Arial"/>
                <w:lang w:val="pl-PL"/>
              </w:rPr>
            </w:pPr>
            <w:r w:rsidRPr="00E5610E">
              <w:rPr>
                <w:rFonts w:ascii="Arial" w:hAnsi="Arial"/>
                <w:lang w:val="pl-PL"/>
              </w:rPr>
              <w:t xml:space="preserve">Józefów </w:t>
            </w:r>
          </w:p>
          <w:p w14:paraId="1B4FB921" w14:textId="77777777" w:rsidR="006E0D57" w:rsidRPr="00E5610E" w:rsidRDefault="00700759" w:rsidP="00094B38">
            <w:pPr>
              <w:pStyle w:val="TableParagraph"/>
              <w:ind w:left="171" w:right="166" w:hanging="5"/>
              <w:jc w:val="center"/>
              <w:rPr>
                <w:rFonts w:ascii="Arial" w:eastAsia="Arial" w:hAnsi="Arial" w:cs="Arial"/>
                <w:lang w:val="pl-PL"/>
              </w:rPr>
            </w:pPr>
            <w:r w:rsidRPr="00E5610E">
              <w:rPr>
                <w:rFonts w:ascii="Arial" w:hAnsi="Arial"/>
                <w:lang w:val="pl-PL"/>
              </w:rPr>
              <w:t>- Łukowa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7DD5F8" w14:textId="77777777" w:rsidR="006E0D57" w:rsidRPr="00E5610E" w:rsidRDefault="00700759" w:rsidP="00094B38">
            <w:pPr>
              <w:pStyle w:val="TableParagraph"/>
              <w:spacing w:line="275" w:lineRule="exact"/>
              <w:ind w:left="15"/>
              <w:jc w:val="center"/>
              <w:rPr>
                <w:rFonts w:ascii="Arial" w:eastAsia="Arial" w:hAnsi="Arial" w:cs="Arial"/>
                <w:lang w:val="pl-PL"/>
              </w:rPr>
            </w:pPr>
            <w:r w:rsidRPr="00E5610E">
              <w:rPr>
                <w:rFonts w:ascii="Arial"/>
                <w:lang w:val="pl-PL"/>
              </w:rPr>
              <w:t>1023</w:t>
            </w:r>
          </w:p>
        </w:tc>
      </w:tr>
    </w:tbl>
    <w:p w14:paraId="58371DDE" w14:textId="77777777" w:rsidR="00700759" w:rsidRDefault="00700759" w:rsidP="00700759">
      <w:pPr>
        <w:pStyle w:val="DrogaDevelopmentContent"/>
        <w:rPr>
          <w:rFonts w:cs="Arial"/>
          <w:szCs w:val="24"/>
        </w:rPr>
      </w:pPr>
      <w:r>
        <w:rPr>
          <w:rFonts w:cs="Arial"/>
          <w:szCs w:val="24"/>
        </w:rPr>
        <w:lastRenderedPageBreak/>
        <w:t>Z</w:t>
      </w:r>
      <w:r w:rsidR="0088620F">
        <w:rPr>
          <w:rFonts w:cs="Arial"/>
          <w:szCs w:val="24"/>
        </w:rPr>
        <w:t xml:space="preserve">jazd </w:t>
      </w:r>
      <w:r w:rsidR="006E0D57">
        <w:rPr>
          <w:rFonts w:cs="Arial"/>
          <w:szCs w:val="24"/>
        </w:rPr>
        <w:t xml:space="preserve">publiczny </w:t>
      </w:r>
      <w:r>
        <w:rPr>
          <w:rFonts w:cs="Arial"/>
          <w:szCs w:val="24"/>
        </w:rPr>
        <w:t xml:space="preserve">przewidziany do przebudowy </w:t>
      </w:r>
      <w:r w:rsidR="0088620F">
        <w:rPr>
          <w:rFonts w:cs="Arial"/>
          <w:szCs w:val="24"/>
        </w:rPr>
        <w:t xml:space="preserve">posiada nawierzchnię gruntową, brak przepustu pod zjazdem jak i zjazdami sąsiednimi. </w:t>
      </w:r>
      <w:r>
        <w:rPr>
          <w:rFonts w:cs="Arial"/>
          <w:szCs w:val="24"/>
        </w:rPr>
        <w:t xml:space="preserve">Istniejący zjazd był wykorzystywany jako dojazd do budynku nie funkcjonującej już szkoły podstawowej. Aktualnie zostało zmienione przeznaczenie budynku – na oddział muzeum. </w:t>
      </w:r>
      <w:r w:rsidR="00151F91">
        <w:rPr>
          <w:rFonts w:cs="Arial"/>
          <w:szCs w:val="24"/>
        </w:rPr>
        <w:t>W związku z tym przyległe do terenu byłej szkoły urządzone przejście dla pieszych o podwyższonym standardzie nie jest użytkowane zgodnie z przeznaczeniem. Dlatego też zdecydowano o usunięciu przejścia.</w:t>
      </w:r>
    </w:p>
    <w:p w14:paraId="5581ABC2" w14:textId="77777777" w:rsidR="00BF4E81" w:rsidRDefault="0088620F" w:rsidP="000B5CC0">
      <w:pPr>
        <w:pStyle w:val="DrogaDevelopmentContent"/>
        <w:rPr>
          <w:rFonts w:cs="Arial"/>
          <w:szCs w:val="24"/>
        </w:rPr>
      </w:pPr>
      <w:r>
        <w:rPr>
          <w:rFonts w:cs="Arial"/>
          <w:szCs w:val="24"/>
        </w:rPr>
        <w:t>Teren planowany pod zatokę autobusową do parkowania równoległego położony jest w miejscu istniejącego rowu.</w:t>
      </w:r>
    </w:p>
    <w:p w14:paraId="6AA710B5" w14:textId="77777777" w:rsidR="00142CA9" w:rsidRDefault="00142CA9" w:rsidP="000401E8">
      <w:pPr>
        <w:pStyle w:val="DrogaDevelopment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2F2F2" w:themeFill="background1" w:themeFillShade="F2"/>
        <w:spacing w:before="120" w:after="120"/>
        <w:rPr>
          <w:b w:val="0"/>
          <w:sz w:val="24"/>
          <w:szCs w:val="24"/>
          <w:u w:val="none"/>
        </w:rPr>
      </w:pPr>
      <w:r w:rsidRPr="004760B3">
        <w:rPr>
          <w:sz w:val="24"/>
          <w:szCs w:val="24"/>
        </w:rPr>
        <w:t>2</w:t>
      </w:r>
      <w:r>
        <w:rPr>
          <w:sz w:val="24"/>
          <w:szCs w:val="24"/>
        </w:rPr>
        <w:t>.5. Istniejące</w:t>
      </w:r>
      <w:r w:rsidRPr="004760B3">
        <w:rPr>
          <w:sz w:val="24"/>
          <w:szCs w:val="24"/>
        </w:rPr>
        <w:t xml:space="preserve"> </w:t>
      </w:r>
      <w:r>
        <w:rPr>
          <w:sz w:val="24"/>
          <w:szCs w:val="24"/>
        </w:rPr>
        <w:t>uzbrojenie terenu</w:t>
      </w:r>
      <w:r w:rsidR="009D7204">
        <w:rPr>
          <w:sz w:val="24"/>
          <w:szCs w:val="24"/>
        </w:rPr>
        <w:t xml:space="preserve"> -  infrastruktura</w:t>
      </w:r>
    </w:p>
    <w:p w14:paraId="2638EACA" w14:textId="77777777" w:rsidR="000401E8" w:rsidRDefault="00142CA9" w:rsidP="000401E8">
      <w:pPr>
        <w:pStyle w:val="DrogaDevelopment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before="0" w:after="0" w:line="360" w:lineRule="auto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 xml:space="preserve">       Na terenie objętym opracowaniem </w:t>
      </w:r>
      <w:r w:rsidR="000401E8">
        <w:rPr>
          <w:b w:val="0"/>
          <w:sz w:val="24"/>
          <w:szCs w:val="24"/>
          <w:u w:val="none"/>
        </w:rPr>
        <w:t>nie występuje</w:t>
      </w:r>
      <w:r>
        <w:rPr>
          <w:b w:val="0"/>
          <w:sz w:val="24"/>
          <w:szCs w:val="24"/>
          <w:u w:val="none"/>
        </w:rPr>
        <w:t xml:space="preserve"> uzbrojenie terenu</w:t>
      </w:r>
      <w:r w:rsidR="000401E8">
        <w:rPr>
          <w:b w:val="0"/>
          <w:sz w:val="24"/>
          <w:szCs w:val="24"/>
          <w:u w:val="none"/>
        </w:rPr>
        <w:t xml:space="preserve"> kolidujące z planowaną inwestycją.</w:t>
      </w:r>
    </w:p>
    <w:p w14:paraId="70940499" w14:textId="77777777" w:rsidR="000401E8" w:rsidRPr="00A66AA3" w:rsidRDefault="000401E8" w:rsidP="000401E8">
      <w:pPr>
        <w:pStyle w:val="DrogaDevelopment1"/>
        <w:shd w:val="clear" w:color="auto" w:fill="ECECEC"/>
        <w:spacing w:before="240" w:after="0" w:line="240" w:lineRule="auto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3. PROJEKTOWANE ZAGOSPODAROWANIE TERENU</w:t>
      </w:r>
    </w:p>
    <w:p w14:paraId="79814AC7" w14:textId="77777777" w:rsidR="00EA6073" w:rsidRDefault="009D7204" w:rsidP="001E20DD">
      <w:pPr>
        <w:pStyle w:val="DrogaDevelopment111"/>
        <w:shd w:val="clear" w:color="auto" w:fill="F2F2F2" w:themeFill="background1" w:themeFillShade="F2"/>
        <w:spacing w:before="240" w:after="0"/>
      </w:pPr>
      <w:r>
        <w:t>3.1.</w:t>
      </w:r>
      <w:r w:rsidR="008253F5">
        <w:t xml:space="preserve"> Parametry techniczno – użytkowe </w:t>
      </w:r>
      <w:r w:rsidR="001E20DD">
        <w:t>zjazdu publicznego w km 48+677,25</w:t>
      </w:r>
      <w:r w:rsidR="00933F68">
        <w:tab/>
      </w:r>
    </w:p>
    <w:p w14:paraId="701EB564" w14:textId="77777777" w:rsidR="00933F68" w:rsidRDefault="00933F68" w:rsidP="003C6A8D">
      <w:pPr>
        <w:pStyle w:val="DrogaDevelopmentContent"/>
        <w:numPr>
          <w:ilvl w:val="0"/>
          <w:numId w:val="21"/>
        </w:numPr>
      </w:pPr>
      <w:r>
        <w:t>Oś zjazdu prostopadła do jezdni drogi wojewódzkiej,</w:t>
      </w:r>
    </w:p>
    <w:p w14:paraId="6521BC54" w14:textId="77777777" w:rsidR="00EA6073" w:rsidRPr="00D817E5" w:rsidRDefault="00EA6073" w:rsidP="003C6A8D">
      <w:pPr>
        <w:pStyle w:val="DrogaDevelopmentContent"/>
        <w:numPr>
          <w:ilvl w:val="0"/>
          <w:numId w:val="21"/>
        </w:numPr>
      </w:pPr>
      <w:r w:rsidRPr="00D817E5">
        <w:t xml:space="preserve">warstwa jezdna wykonana </w:t>
      </w:r>
      <w:r w:rsidR="00933F68">
        <w:t>z kostki betonowej typu HOLLAND</w:t>
      </w:r>
      <w:r w:rsidR="001E20DD">
        <w:t>,</w:t>
      </w:r>
    </w:p>
    <w:p w14:paraId="5A42DE39" w14:textId="77777777" w:rsidR="00EA6073" w:rsidRPr="00D817E5" w:rsidRDefault="00933F68" w:rsidP="003C6A8D">
      <w:pPr>
        <w:pStyle w:val="DrogaDevelopmentContent"/>
        <w:numPr>
          <w:ilvl w:val="0"/>
          <w:numId w:val="21"/>
        </w:numPr>
      </w:pPr>
      <w:r>
        <w:t xml:space="preserve">szerokość </w:t>
      </w:r>
      <w:r w:rsidR="00C32A40">
        <w:t>jezdni zjazdu</w:t>
      </w:r>
      <w:r>
        <w:t xml:space="preserve"> – 5,0m </w:t>
      </w:r>
    </w:p>
    <w:p w14:paraId="52540646" w14:textId="77777777" w:rsidR="00EA6073" w:rsidRPr="00D817E5" w:rsidRDefault="001E20DD" w:rsidP="003C6A8D">
      <w:pPr>
        <w:pStyle w:val="DrogaDevelopmentContent"/>
        <w:numPr>
          <w:ilvl w:val="0"/>
          <w:numId w:val="21"/>
        </w:numPr>
      </w:pPr>
      <w:r>
        <w:t>przecięcie krawędzi nawierzchni</w:t>
      </w:r>
      <w:r w:rsidR="003B282A">
        <w:t xml:space="preserve"> zjazdu i drogi wyokrąglone łukami kołowymi</w:t>
      </w:r>
      <w:r>
        <w:t xml:space="preserve"> o R=5,0m</w:t>
      </w:r>
      <w:r w:rsidR="008253F5">
        <w:t>,</w:t>
      </w:r>
    </w:p>
    <w:p w14:paraId="7C8195E6" w14:textId="77777777" w:rsidR="00A970F9" w:rsidRDefault="00C32A40" w:rsidP="003C6A8D">
      <w:pPr>
        <w:pStyle w:val="DrogaDevelopmentContent"/>
        <w:numPr>
          <w:ilvl w:val="0"/>
          <w:numId w:val="21"/>
        </w:numPr>
      </w:pPr>
      <w:r>
        <w:t xml:space="preserve">pochylenie poprzeczne zjazdu :zgodne ze spadkiem podłużnym </w:t>
      </w:r>
      <w:r w:rsidR="003B282A">
        <w:t>jezdni</w:t>
      </w:r>
      <w:r w:rsidR="001E20DD">
        <w:t xml:space="preserve"> dro</w:t>
      </w:r>
      <w:r w:rsidR="003B282A">
        <w:t>gi wojewódzkiej,</w:t>
      </w:r>
    </w:p>
    <w:p w14:paraId="12609D08" w14:textId="77777777" w:rsidR="001E20DD" w:rsidRDefault="001E20DD" w:rsidP="001E20DD">
      <w:pPr>
        <w:pStyle w:val="DrogaDevelopmentContent"/>
        <w:numPr>
          <w:ilvl w:val="0"/>
          <w:numId w:val="21"/>
        </w:numPr>
      </w:pPr>
      <w:r>
        <w:t>pochylenie podłużne zjazdu – 3%.</w:t>
      </w:r>
    </w:p>
    <w:p w14:paraId="1F74F4C7" w14:textId="77777777" w:rsidR="00D64110" w:rsidRDefault="001E20DD" w:rsidP="001E20DD">
      <w:pPr>
        <w:pStyle w:val="DrogaDevelopment111"/>
        <w:shd w:val="clear" w:color="auto" w:fill="F2F2F2" w:themeFill="background1" w:themeFillShade="F2"/>
        <w:spacing w:before="0" w:after="0" w:line="240" w:lineRule="auto"/>
      </w:pPr>
      <w:r>
        <w:t xml:space="preserve">3.2. Parametry techniczno – użytkowe zatoki postojowej </w:t>
      </w:r>
      <w:r w:rsidR="00D64110">
        <w:t xml:space="preserve">wraz z chodnikiem </w:t>
      </w:r>
    </w:p>
    <w:p w14:paraId="64DF4AF6" w14:textId="77777777" w:rsidR="001E20DD" w:rsidRDefault="001E20DD" w:rsidP="00D64110">
      <w:pPr>
        <w:pStyle w:val="DrogaDevelopment111"/>
        <w:shd w:val="clear" w:color="auto" w:fill="F2F2F2" w:themeFill="background1" w:themeFillShade="F2"/>
        <w:spacing w:before="0" w:after="0" w:line="240" w:lineRule="auto"/>
        <w:ind w:firstLine="360"/>
      </w:pPr>
      <w:r>
        <w:t>na odcinku od km 48+687,25 do km 48+741,00</w:t>
      </w:r>
    </w:p>
    <w:p w14:paraId="654BA2F2" w14:textId="77777777" w:rsidR="001E20DD" w:rsidRDefault="00E51D1B" w:rsidP="00E51D1B">
      <w:pPr>
        <w:pStyle w:val="DrogaDevelopmentContent"/>
        <w:numPr>
          <w:ilvl w:val="0"/>
          <w:numId w:val="41"/>
        </w:numPr>
      </w:pPr>
      <w:r>
        <w:t>zatoka postojowa dla autobusów do parkowania równoległego</w:t>
      </w:r>
      <w:r w:rsidR="001E20DD">
        <w:t>,</w:t>
      </w:r>
    </w:p>
    <w:p w14:paraId="21B7071E" w14:textId="77777777" w:rsidR="00E51D1B" w:rsidRDefault="00E51D1B" w:rsidP="00E51D1B">
      <w:pPr>
        <w:pStyle w:val="DrogaDevelopmentContent"/>
        <w:numPr>
          <w:ilvl w:val="0"/>
          <w:numId w:val="41"/>
        </w:numPr>
      </w:pPr>
      <w:r>
        <w:t xml:space="preserve">zaplanowano dwa miejsca postojowe, </w:t>
      </w:r>
    </w:p>
    <w:p w14:paraId="0598BE47" w14:textId="77777777" w:rsidR="00E51D1B" w:rsidRDefault="00E51D1B" w:rsidP="00E51D1B">
      <w:pPr>
        <w:pStyle w:val="DrogaDevelopmentContent"/>
        <w:numPr>
          <w:ilvl w:val="0"/>
          <w:numId w:val="41"/>
        </w:numPr>
      </w:pPr>
      <w:r>
        <w:t>wymiary jednego stanowiska postojowego:</w:t>
      </w:r>
      <w:r w:rsidRPr="00E51D1B">
        <w:t xml:space="preserve"> </w:t>
      </w:r>
      <w:r>
        <w:t>szer. 3,5m i dł. 19,0m</w:t>
      </w:r>
    </w:p>
    <w:p w14:paraId="4FC85BFF" w14:textId="77777777" w:rsidR="001E20DD" w:rsidRPr="00D817E5" w:rsidRDefault="00E51D1B" w:rsidP="001E20DD">
      <w:pPr>
        <w:pStyle w:val="DrogaDevelopmentContent"/>
        <w:numPr>
          <w:ilvl w:val="0"/>
          <w:numId w:val="41"/>
        </w:numPr>
      </w:pPr>
      <w:r>
        <w:t xml:space="preserve">nawierzchnia zatoki </w:t>
      </w:r>
      <w:r w:rsidR="001E20DD" w:rsidRPr="00D817E5">
        <w:t xml:space="preserve"> wykonana </w:t>
      </w:r>
      <w:r w:rsidR="001E20DD">
        <w:t xml:space="preserve">z kostki </w:t>
      </w:r>
      <w:r>
        <w:t>granitowej</w:t>
      </w:r>
      <w:r w:rsidR="001E20DD">
        <w:t>,</w:t>
      </w:r>
    </w:p>
    <w:p w14:paraId="547E13F0" w14:textId="77777777" w:rsidR="001E20DD" w:rsidRDefault="003B282A" w:rsidP="001E20DD">
      <w:pPr>
        <w:pStyle w:val="DrogaDevelopmentContent"/>
        <w:numPr>
          <w:ilvl w:val="0"/>
          <w:numId w:val="41"/>
        </w:numPr>
      </w:pPr>
      <w:r>
        <w:t xml:space="preserve">skos wyjazdowy z drogi 1:3 </w:t>
      </w:r>
      <w:r w:rsidR="001E20DD">
        <w:t>wyokrąglo</w:t>
      </w:r>
      <w:r>
        <w:t>ny</w:t>
      </w:r>
      <w:r w:rsidR="001E20DD">
        <w:t xml:space="preserve"> łukiem </w:t>
      </w:r>
      <w:r>
        <w:t xml:space="preserve">kołowym </w:t>
      </w:r>
      <w:r w:rsidR="001E20DD">
        <w:t>o R=5,0m,</w:t>
      </w:r>
    </w:p>
    <w:p w14:paraId="03CFB0EA" w14:textId="77777777" w:rsidR="003B282A" w:rsidRDefault="003B282A" w:rsidP="003B282A">
      <w:pPr>
        <w:pStyle w:val="DrogaDevelopmentContent"/>
        <w:numPr>
          <w:ilvl w:val="0"/>
          <w:numId w:val="41"/>
        </w:numPr>
      </w:pPr>
      <w:r>
        <w:t>skos wjazdowy na drogę 1:1,5 wyokrąglony łukiem kołowym o R=2,0m,</w:t>
      </w:r>
    </w:p>
    <w:p w14:paraId="51C2A280" w14:textId="77777777" w:rsidR="001E20DD" w:rsidRDefault="001E20DD" w:rsidP="001E20DD">
      <w:pPr>
        <w:pStyle w:val="DrogaDevelopmentContent"/>
        <w:numPr>
          <w:ilvl w:val="0"/>
          <w:numId w:val="41"/>
        </w:numPr>
      </w:pPr>
      <w:r>
        <w:t xml:space="preserve">pochylenie </w:t>
      </w:r>
      <w:r w:rsidR="003B282A">
        <w:t xml:space="preserve">podłużne zatoki  </w:t>
      </w:r>
      <w:r>
        <w:t xml:space="preserve">zgodne z </w:t>
      </w:r>
      <w:r w:rsidR="003B282A">
        <w:t>pochyleniem jezdni</w:t>
      </w:r>
      <w:r>
        <w:t xml:space="preserve"> drogi,</w:t>
      </w:r>
    </w:p>
    <w:p w14:paraId="32E0E9C2" w14:textId="77777777" w:rsidR="001E20DD" w:rsidRPr="00C32A40" w:rsidRDefault="001E20DD" w:rsidP="001E20DD">
      <w:pPr>
        <w:pStyle w:val="DrogaDevelopmentContent"/>
        <w:numPr>
          <w:ilvl w:val="0"/>
          <w:numId w:val="41"/>
        </w:numPr>
      </w:pPr>
      <w:r w:rsidRPr="00C32A40">
        <w:t xml:space="preserve">pochylenie </w:t>
      </w:r>
      <w:r w:rsidR="003B282A" w:rsidRPr="00C32A40">
        <w:t>poprzeczne zatoki</w:t>
      </w:r>
      <w:r w:rsidRPr="00C32A40">
        <w:t xml:space="preserve"> –</w:t>
      </w:r>
      <w:r w:rsidR="003B282A" w:rsidRPr="00C32A40">
        <w:t xml:space="preserve"> 2</w:t>
      </w:r>
      <w:r w:rsidRPr="00C32A40">
        <w:t>%</w:t>
      </w:r>
      <w:r w:rsidR="003B282A" w:rsidRPr="00C32A40">
        <w:t>,</w:t>
      </w:r>
    </w:p>
    <w:p w14:paraId="79748879" w14:textId="45BC8D2B" w:rsidR="003B282A" w:rsidRPr="00C32A40" w:rsidRDefault="00D64110" w:rsidP="001E20DD">
      <w:pPr>
        <w:pStyle w:val="DrogaDevelopmentContent"/>
        <w:numPr>
          <w:ilvl w:val="0"/>
          <w:numId w:val="41"/>
        </w:numPr>
      </w:pPr>
      <w:r w:rsidRPr="00C32A40">
        <w:t>chodnik o szer. 2,27m (do granicy pasa drogowego) i długości 38m bezpośrednio przyległy do zatoki postojowej</w:t>
      </w:r>
      <w:r w:rsidR="00C32A40" w:rsidRPr="00C32A40">
        <w:t xml:space="preserve"> o spadku poprzeczny w kierunku działki Inwestora – 2%. </w:t>
      </w:r>
      <w:r w:rsidR="00C32A40">
        <w:t xml:space="preserve">Spadek podłużny zgodny z pochyleniem jezdni drogi wojewódzkiej. </w:t>
      </w:r>
      <w:r w:rsidR="00C32A40" w:rsidRPr="00C32A40">
        <w:t xml:space="preserve">Nawierzchnia chodnika z </w:t>
      </w:r>
      <w:r w:rsidR="00A32088">
        <w:t>kostki betonowej</w:t>
      </w:r>
      <w:r w:rsidR="00C32A40" w:rsidRPr="00C32A40">
        <w:t>.</w:t>
      </w:r>
    </w:p>
    <w:p w14:paraId="06A4715D" w14:textId="77777777" w:rsidR="008253F5" w:rsidRPr="00D817E5" w:rsidRDefault="008253F5" w:rsidP="00BF4E81">
      <w:pPr>
        <w:pStyle w:val="DrogaDevelopment111"/>
        <w:shd w:val="clear" w:color="auto" w:fill="F2F2F2" w:themeFill="background1" w:themeFillShade="F2"/>
        <w:spacing w:before="120" w:after="0"/>
      </w:pPr>
      <w:r>
        <w:lastRenderedPageBreak/>
        <w:t>3.</w:t>
      </w:r>
      <w:r w:rsidR="003B282A">
        <w:t>3</w:t>
      </w:r>
      <w:r>
        <w:t>. Elementy projektowane</w:t>
      </w:r>
      <w:r w:rsidR="004F6DE7">
        <w:t xml:space="preserve"> zagospodarowania terenu</w:t>
      </w:r>
      <w:r w:rsidR="006D478C">
        <w:t xml:space="preserve"> – rozwiązania sytuacyjne</w:t>
      </w:r>
    </w:p>
    <w:p w14:paraId="6D9DA35F" w14:textId="77777777" w:rsidR="004F6DE7" w:rsidRDefault="004F6DE7" w:rsidP="004F6DE7">
      <w:pPr>
        <w:pStyle w:val="DrogaDevelopmentContent"/>
        <w:numPr>
          <w:ilvl w:val="0"/>
          <w:numId w:val="2"/>
        </w:numPr>
      </w:pPr>
      <w:r>
        <w:t>przebudowa zjazd</w:t>
      </w:r>
      <w:r w:rsidR="000B5CC0">
        <w:t>u</w:t>
      </w:r>
      <w:r>
        <w:t xml:space="preserve"> publiczn</w:t>
      </w:r>
      <w:r w:rsidR="000B5CC0">
        <w:t>ego</w:t>
      </w:r>
      <w:r>
        <w:t>,</w:t>
      </w:r>
    </w:p>
    <w:p w14:paraId="53916241" w14:textId="77777777" w:rsidR="004F6DE7" w:rsidRDefault="000B5CC0" w:rsidP="004F6DE7">
      <w:pPr>
        <w:pStyle w:val="DrogaDevelopmentContent"/>
        <w:numPr>
          <w:ilvl w:val="0"/>
          <w:numId w:val="2"/>
        </w:numPr>
      </w:pPr>
      <w:r>
        <w:t>budowa zatoki postojowej</w:t>
      </w:r>
      <w:r w:rsidR="00933F68">
        <w:t xml:space="preserve"> dla autobusów</w:t>
      </w:r>
      <w:r w:rsidR="003B282A">
        <w:t xml:space="preserve"> wraz z fragmentem chodnika bezpośrednio przyległym do proj. zatoki,</w:t>
      </w:r>
    </w:p>
    <w:p w14:paraId="0B734370" w14:textId="77777777" w:rsidR="009E7A16" w:rsidRPr="00D817E5" w:rsidRDefault="009E7A16" w:rsidP="004F6DE7">
      <w:pPr>
        <w:pStyle w:val="DrogaDevelopmentContent"/>
        <w:numPr>
          <w:ilvl w:val="0"/>
          <w:numId w:val="2"/>
        </w:numPr>
      </w:pPr>
      <w:r>
        <w:t>regu</w:t>
      </w:r>
      <w:r w:rsidR="00ED378B">
        <w:t>lacja z odmuleniem istniejących rowów przydrożnyc</w:t>
      </w:r>
      <w:r w:rsidR="00933F68">
        <w:t>h przyległych bezpośrednio do działki Inwestora</w:t>
      </w:r>
      <w:r w:rsidR="003B282A">
        <w:t>,</w:t>
      </w:r>
    </w:p>
    <w:p w14:paraId="5FEEE1C6" w14:textId="77777777" w:rsidR="004F6DE7" w:rsidRDefault="004F6DE7" w:rsidP="00933F68">
      <w:pPr>
        <w:pStyle w:val="DrogaDevelopmentContent"/>
        <w:numPr>
          <w:ilvl w:val="0"/>
          <w:numId w:val="2"/>
        </w:numPr>
      </w:pPr>
      <w:r>
        <w:t xml:space="preserve">odtworzenie poboczy wraz z </w:t>
      </w:r>
      <w:r w:rsidR="00ED378B">
        <w:t>wykonaniem częściowego utwardzenia</w:t>
      </w:r>
      <w:r w:rsidR="00933F68">
        <w:t>,</w:t>
      </w:r>
    </w:p>
    <w:p w14:paraId="6A584AB5" w14:textId="77777777" w:rsidR="00025017" w:rsidRPr="00640091" w:rsidRDefault="00933F68" w:rsidP="003B282A">
      <w:pPr>
        <w:pStyle w:val="DrogaDevelopmentContent"/>
        <w:numPr>
          <w:ilvl w:val="0"/>
          <w:numId w:val="2"/>
        </w:numPr>
      </w:pPr>
      <w:r>
        <w:t>dostosowanie oznakowania pionowego i poziomego zgodnie z projektem stałej organizacji ruchu objętym odrębnym opracowaniem.</w:t>
      </w:r>
    </w:p>
    <w:p w14:paraId="58370387" w14:textId="77777777" w:rsidR="00EA6073" w:rsidRPr="00DA1339" w:rsidRDefault="003B282A" w:rsidP="00AC1822">
      <w:pPr>
        <w:pStyle w:val="DrogaDevelopment111"/>
        <w:shd w:val="clear" w:color="auto" w:fill="F2F2F2" w:themeFill="background1" w:themeFillShade="F2"/>
        <w:rPr>
          <w:color w:val="FF0000"/>
        </w:rPr>
      </w:pPr>
      <w:r>
        <w:t>3.4</w:t>
      </w:r>
      <w:r w:rsidR="00DF0407">
        <w:t>. Podstawowe parametry</w:t>
      </w:r>
      <w:r w:rsidR="00EA6073">
        <w:t xml:space="preserve"> zagospodarowania terenu</w:t>
      </w:r>
      <w:r w:rsidR="00DF0407">
        <w:t xml:space="preserve"> i zakresu rzeczowego robót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3"/>
        <w:gridCol w:w="6789"/>
        <w:gridCol w:w="976"/>
        <w:gridCol w:w="1445"/>
      </w:tblGrid>
      <w:tr w:rsidR="00EA6073" w:rsidRPr="00DF2A27" w14:paraId="67A23B7E" w14:textId="77777777" w:rsidTr="00D64110">
        <w:trPr>
          <w:trHeight w:val="567"/>
        </w:trPr>
        <w:tc>
          <w:tcPr>
            <w:tcW w:w="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8F42F6" w14:textId="77777777" w:rsidR="00EA6073" w:rsidRPr="00DF2A27" w:rsidRDefault="00EA6073" w:rsidP="004C53F9">
            <w:pPr>
              <w:pStyle w:val="DrogaDevelopmentContent"/>
              <w:spacing w:line="240" w:lineRule="auto"/>
              <w:ind w:firstLine="0"/>
              <w:jc w:val="center"/>
              <w:rPr>
                <w:b/>
              </w:rPr>
            </w:pPr>
            <w:r w:rsidRPr="00DF2A27">
              <w:rPr>
                <w:b/>
              </w:rPr>
              <w:t>L</w:t>
            </w:r>
            <w:r w:rsidR="003174AA">
              <w:rPr>
                <w:b/>
              </w:rPr>
              <w:t>.</w:t>
            </w:r>
            <w:r w:rsidRPr="00DF2A27">
              <w:rPr>
                <w:b/>
              </w:rPr>
              <w:t>p.</w:t>
            </w:r>
          </w:p>
        </w:tc>
        <w:tc>
          <w:tcPr>
            <w:tcW w:w="67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08A6F2" w14:textId="77777777" w:rsidR="00EA6073" w:rsidRPr="00DF2A27" w:rsidRDefault="00EA6073" w:rsidP="004C53F9">
            <w:pPr>
              <w:pStyle w:val="DrogaDevelopmentContent"/>
              <w:spacing w:line="240" w:lineRule="auto"/>
              <w:ind w:firstLine="0"/>
              <w:jc w:val="center"/>
              <w:rPr>
                <w:b/>
              </w:rPr>
            </w:pPr>
            <w:r w:rsidRPr="00DF2A27">
              <w:rPr>
                <w:b/>
              </w:rPr>
              <w:t>Nazwa pozycji</w:t>
            </w:r>
          </w:p>
        </w:tc>
        <w:tc>
          <w:tcPr>
            <w:tcW w:w="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F941A4" w14:textId="77777777" w:rsidR="00EA6073" w:rsidRPr="00DF2A27" w:rsidRDefault="00EA6073" w:rsidP="004C53F9">
            <w:pPr>
              <w:pStyle w:val="DrogaDevelopmentContent"/>
              <w:spacing w:line="240" w:lineRule="auto"/>
              <w:ind w:firstLine="0"/>
              <w:jc w:val="center"/>
              <w:rPr>
                <w:b/>
              </w:rPr>
            </w:pPr>
            <w:r w:rsidRPr="00DF2A27">
              <w:rPr>
                <w:b/>
              </w:rPr>
              <w:t>J.m.</w:t>
            </w:r>
          </w:p>
        </w:tc>
        <w:tc>
          <w:tcPr>
            <w:tcW w:w="14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582579" w14:textId="77777777" w:rsidR="00EA6073" w:rsidRPr="00DF2A27" w:rsidRDefault="00EA6073" w:rsidP="004C53F9">
            <w:pPr>
              <w:pStyle w:val="DrogaDevelopmentContent"/>
              <w:spacing w:line="240" w:lineRule="auto"/>
              <w:ind w:firstLine="0"/>
              <w:jc w:val="center"/>
              <w:rPr>
                <w:b/>
              </w:rPr>
            </w:pPr>
            <w:r w:rsidRPr="00DF2A27">
              <w:rPr>
                <w:b/>
              </w:rPr>
              <w:t>Ilość</w:t>
            </w:r>
          </w:p>
        </w:tc>
      </w:tr>
      <w:tr w:rsidR="00EA6073" w:rsidRPr="00EC3DBE" w14:paraId="3E70856D" w14:textId="77777777" w:rsidTr="00D64110">
        <w:tc>
          <w:tcPr>
            <w:tcW w:w="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D134E0" w14:textId="77777777" w:rsidR="00EA6073" w:rsidRPr="00EC3DBE" w:rsidRDefault="00EA6073" w:rsidP="00EC3DBE">
            <w:pPr>
              <w:pStyle w:val="DrogaDevelopmentContent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C3DB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7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E668FD" w14:textId="77777777" w:rsidR="00EA6073" w:rsidRPr="00EC3DBE" w:rsidRDefault="00EA6073" w:rsidP="00EC3DBE">
            <w:pPr>
              <w:pStyle w:val="DrogaDevelopmentContent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C3DB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56962B" w14:textId="77777777" w:rsidR="00EA6073" w:rsidRPr="00EC3DBE" w:rsidRDefault="00EA6073" w:rsidP="00EC3DBE">
            <w:pPr>
              <w:pStyle w:val="DrogaDevelopmentContent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C3DB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CBA472" w14:textId="77777777" w:rsidR="00EA6073" w:rsidRPr="00EC3DBE" w:rsidRDefault="00EA6073" w:rsidP="00EC3DBE">
            <w:pPr>
              <w:pStyle w:val="DrogaDevelopmentContent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C3DBE">
              <w:rPr>
                <w:b/>
                <w:sz w:val="20"/>
                <w:szCs w:val="20"/>
              </w:rPr>
              <w:t>4</w:t>
            </w:r>
          </w:p>
        </w:tc>
      </w:tr>
      <w:tr w:rsidR="00EA6073" w:rsidRPr="00DF2A27" w14:paraId="13399C40" w14:textId="77777777" w:rsidTr="00D64110">
        <w:trPr>
          <w:trHeight w:val="567"/>
        </w:trPr>
        <w:tc>
          <w:tcPr>
            <w:tcW w:w="6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DBB8288" w14:textId="77777777" w:rsidR="00EA6073" w:rsidRPr="00DF2A27" w:rsidRDefault="00EA6073" w:rsidP="00EC3DBE">
            <w:pPr>
              <w:pStyle w:val="DrogaDevelopmentContent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678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D8B96BE" w14:textId="77777777" w:rsidR="00EA6073" w:rsidRPr="00DF2A27" w:rsidRDefault="00D64110" w:rsidP="00D64110">
            <w:pPr>
              <w:pStyle w:val="DrogaDevelopmentContent"/>
              <w:spacing w:line="240" w:lineRule="auto"/>
              <w:ind w:firstLine="0"/>
              <w:jc w:val="left"/>
            </w:pPr>
            <w:r>
              <w:t>Powierzchnia przebudowywanego zjazdu publicznego</w:t>
            </w:r>
          </w:p>
        </w:tc>
        <w:tc>
          <w:tcPr>
            <w:tcW w:w="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F22A9E7" w14:textId="77777777" w:rsidR="00EA6073" w:rsidRPr="00DF2A27" w:rsidRDefault="00D64110" w:rsidP="00EC3DBE">
            <w:pPr>
              <w:pStyle w:val="DrogaDevelopmentContent"/>
              <w:spacing w:line="240" w:lineRule="auto"/>
              <w:ind w:firstLine="0"/>
              <w:jc w:val="center"/>
            </w:pPr>
            <w:r w:rsidRPr="00DF2A27">
              <w:t>m</w:t>
            </w:r>
            <w:r w:rsidRPr="00DF2A27">
              <w:rPr>
                <w:vertAlign w:val="superscript"/>
              </w:rPr>
              <w:t>2</w:t>
            </w:r>
          </w:p>
        </w:tc>
        <w:tc>
          <w:tcPr>
            <w:tcW w:w="144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FDCC335" w14:textId="77777777" w:rsidR="00EA6073" w:rsidRPr="00DF2A27" w:rsidRDefault="00D64110" w:rsidP="00EC3DBE">
            <w:pPr>
              <w:pStyle w:val="DrogaDevelopmentContent"/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40,50</w:t>
            </w:r>
          </w:p>
        </w:tc>
      </w:tr>
      <w:tr w:rsidR="00EA6073" w:rsidRPr="00DF2A27" w14:paraId="31E84299" w14:textId="77777777" w:rsidTr="00D64110">
        <w:trPr>
          <w:trHeight w:val="779"/>
        </w:trPr>
        <w:tc>
          <w:tcPr>
            <w:tcW w:w="64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2C0E7B" w14:textId="77777777" w:rsidR="00EA6073" w:rsidRPr="00DF2A27" w:rsidRDefault="00EA6073" w:rsidP="00EC3DBE">
            <w:pPr>
              <w:pStyle w:val="DrogaDevelopmentContent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67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934463F" w14:textId="77777777" w:rsidR="00EA6073" w:rsidRPr="00DF2A27" w:rsidRDefault="00D64110" w:rsidP="00EC3DBE">
            <w:pPr>
              <w:pStyle w:val="DrogaDevelopmentContent"/>
              <w:spacing w:line="240" w:lineRule="auto"/>
              <w:ind w:firstLine="0"/>
              <w:jc w:val="left"/>
            </w:pPr>
            <w:r>
              <w:t>Powierzchnia zatoki postojowej</w:t>
            </w:r>
          </w:p>
        </w:tc>
        <w:tc>
          <w:tcPr>
            <w:tcW w:w="97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77B640" w14:textId="77777777" w:rsidR="00EA6073" w:rsidRPr="00DF2A27" w:rsidRDefault="00EA6073" w:rsidP="00EC3DBE">
            <w:pPr>
              <w:pStyle w:val="DrogaDevelopmentContent"/>
              <w:spacing w:line="240" w:lineRule="auto"/>
              <w:ind w:firstLine="0"/>
              <w:jc w:val="center"/>
              <w:rPr>
                <w:vertAlign w:val="superscript"/>
              </w:rPr>
            </w:pPr>
            <w:r w:rsidRPr="00DF2A27">
              <w:t>m</w:t>
            </w:r>
            <w:r w:rsidRPr="00DF2A27">
              <w:rPr>
                <w:vertAlign w:val="superscript"/>
              </w:rPr>
              <w:t>2</w:t>
            </w:r>
          </w:p>
        </w:tc>
        <w:tc>
          <w:tcPr>
            <w:tcW w:w="144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C97AD83" w14:textId="77777777" w:rsidR="00EA6073" w:rsidRPr="00DF2A27" w:rsidRDefault="00D64110" w:rsidP="00EC3DBE">
            <w:pPr>
              <w:pStyle w:val="DrogaDevelopmentContent"/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160,00</w:t>
            </w:r>
          </w:p>
        </w:tc>
      </w:tr>
      <w:tr w:rsidR="002349FB" w:rsidRPr="00DF2A27" w14:paraId="3124B32F" w14:textId="77777777" w:rsidTr="00D64110">
        <w:trPr>
          <w:trHeight w:val="705"/>
        </w:trPr>
        <w:tc>
          <w:tcPr>
            <w:tcW w:w="64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64FB06A" w14:textId="77777777" w:rsidR="002349FB" w:rsidRDefault="002349FB" w:rsidP="00EC3DBE">
            <w:pPr>
              <w:pStyle w:val="DrogaDevelopmentContent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67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A2F9B44" w14:textId="77777777" w:rsidR="002349FB" w:rsidRDefault="00D64110" w:rsidP="00EC3DBE">
            <w:pPr>
              <w:pStyle w:val="DrogaDevelopmentContent"/>
              <w:spacing w:line="240" w:lineRule="auto"/>
              <w:ind w:firstLine="0"/>
              <w:jc w:val="left"/>
            </w:pPr>
            <w:r>
              <w:t>Powierzchnia nowego chodnika</w:t>
            </w:r>
          </w:p>
        </w:tc>
        <w:tc>
          <w:tcPr>
            <w:tcW w:w="97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F64417D" w14:textId="77777777" w:rsidR="002349FB" w:rsidRPr="00DF2A27" w:rsidRDefault="002349FB" w:rsidP="00EC3DBE">
            <w:pPr>
              <w:pStyle w:val="DrogaDevelopmentContent"/>
              <w:spacing w:line="240" w:lineRule="auto"/>
              <w:ind w:firstLine="0"/>
              <w:jc w:val="center"/>
            </w:pPr>
            <w:r w:rsidRPr="00DF2A27">
              <w:t>m</w:t>
            </w:r>
            <w:r w:rsidRPr="00DF2A27">
              <w:rPr>
                <w:vertAlign w:val="superscript"/>
              </w:rPr>
              <w:t>2</w:t>
            </w:r>
          </w:p>
        </w:tc>
        <w:tc>
          <w:tcPr>
            <w:tcW w:w="144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43144AE" w14:textId="77777777" w:rsidR="002349FB" w:rsidRPr="00DF2A27" w:rsidRDefault="00D64110" w:rsidP="00EC3DBE">
            <w:pPr>
              <w:pStyle w:val="DrogaDevelopmentContent"/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97,50</w:t>
            </w:r>
          </w:p>
        </w:tc>
      </w:tr>
      <w:tr w:rsidR="00094B38" w:rsidRPr="00DF2A27" w14:paraId="770BD965" w14:textId="77777777" w:rsidTr="00D64110">
        <w:trPr>
          <w:trHeight w:val="705"/>
        </w:trPr>
        <w:tc>
          <w:tcPr>
            <w:tcW w:w="64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7FAE218" w14:textId="77777777" w:rsidR="00094B38" w:rsidRDefault="00094B38" w:rsidP="00EC3DBE">
            <w:pPr>
              <w:pStyle w:val="DrogaDevelopmentContent"/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67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EC0B2A0" w14:textId="77777777" w:rsidR="00094B38" w:rsidRDefault="00094B38" w:rsidP="00EC3DBE">
            <w:pPr>
              <w:pStyle w:val="DrogaDevelopmentContent"/>
              <w:spacing w:line="240" w:lineRule="auto"/>
              <w:ind w:firstLine="0"/>
              <w:jc w:val="left"/>
            </w:pPr>
            <w:r>
              <w:t>Łączna długość krawężnika granitowego wystającego 20x30x100cm</w:t>
            </w:r>
          </w:p>
        </w:tc>
        <w:tc>
          <w:tcPr>
            <w:tcW w:w="97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19159EC" w14:textId="77777777" w:rsidR="00094B38" w:rsidRPr="00DF2A27" w:rsidRDefault="00094B38" w:rsidP="00EC3DBE">
            <w:pPr>
              <w:pStyle w:val="DrogaDevelopmentContent"/>
              <w:spacing w:line="240" w:lineRule="auto"/>
              <w:ind w:firstLine="0"/>
              <w:jc w:val="center"/>
            </w:pPr>
            <w:r>
              <w:t>m</w:t>
            </w:r>
          </w:p>
        </w:tc>
        <w:tc>
          <w:tcPr>
            <w:tcW w:w="144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0339C9C" w14:textId="77777777" w:rsidR="00094B38" w:rsidRDefault="00094B38" w:rsidP="00EC3DBE">
            <w:pPr>
              <w:pStyle w:val="DrogaDevelopmentContent"/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81,50</w:t>
            </w:r>
          </w:p>
        </w:tc>
      </w:tr>
      <w:tr w:rsidR="00094B38" w:rsidRPr="00DF2A27" w14:paraId="461723DC" w14:textId="77777777" w:rsidTr="00D64110">
        <w:trPr>
          <w:trHeight w:val="705"/>
        </w:trPr>
        <w:tc>
          <w:tcPr>
            <w:tcW w:w="64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9FF7E5" w14:textId="77777777" w:rsidR="00094B38" w:rsidRDefault="00094B38" w:rsidP="00EC3DBE">
            <w:pPr>
              <w:pStyle w:val="DrogaDevelopmentContent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67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F5DDF0" w14:textId="77777777" w:rsidR="00094B38" w:rsidRDefault="00094B38" w:rsidP="00EC3DBE">
            <w:pPr>
              <w:pStyle w:val="DrogaDevelopmentContent"/>
              <w:spacing w:line="240" w:lineRule="auto"/>
              <w:ind w:firstLine="0"/>
              <w:jc w:val="left"/>
            </w:pPr>
            <w:r>
              <w:t>Łączna długość opornika granitowego wtopionego 20x25x100cm</w:t>
            </w:r>
          </w:p>
        </w:tc>
        <w:tc>
          <w:tcPr>
            <w:tcW w:w="97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650208B" w14:textId="77777777" w:rsidR="00094B38" w:rsidRDefault="00094B38" w:rsidP="00EC3DBE">
            <w:pPr>
              <w:pStyle w:val="DrogaDevelopmentContent"/>
              <w:spacing w:line="240" w:lineRule="auto"/>
              <w:ind w:firstLine="0"/>
              <w:jc w:val="center"/>
            </w:pPr>
            <w:r>
              <w:t>m</w:t>
            </w:r>
          </w:p>
        </w:tc>
        <w:tc>
          <w:tcPr>
            <w:tcW w:w="144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FD64F6" w14:textId="77777777" w:rsidR="00094B38" w:rsidRDefault="00094B38" w:rsidP="00EC3DBE">
            <w:pPr>
              <w:pStyle w:val="DrogaDevelopmentContent"/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74,50</w:t>
            </w:r>
          </w:p>
        </w:tc>
      </w:tr>
      <w:tr w:rsidR="00094B38" w:rsidRPr="00DF2A27" w14:paraId="4D1BC93E" w14:textId="77777777" w:rsidTr="00D64110">
        <w:trPr>
          <w:trHeight w:val="705"/>
        </w:trPr>
        <w:tc>
          <w:tcPr>
            <w:tcW w:w="64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0C77762" w14:textId="77777777" w:rsidR="00094B38" w:rsidRDefault="00094B38" w:rsidP="00EC3DBE">
            <w:pPr>
              <w:pStyle w:val="DrogaDevelopmentContent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67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F3B9083" w14:textId="77777777" w:rsidR="00094B38" w:rsidRDefault="00094B38" w:rsidP="00EC3DBE">
            <w:pPr>
              <w:pStyle w:val="DrogaDevelopmentContent"/>
              <w:spacing w:line="240" w:lineRule="auto"/>
              <w:ind w:firstLine="0"/>
              <w:jc w:val="left"/>
            </w:pPr>
            <w:r>
              <w:t>Łączna długość obrzeża betonowego 8x30x100cm</w:t>
            </w:r>
          </w:p>
        </w:tc>
        <w:tc>
          <w:tcPr>
            <w:tcW w:w="97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B23EE59" w14:textId="77777777" w:rsidR="00094B38" w:rsidRDefault="00094B38" w:rsidP="00EC3DBE">
            <w:pPr>
              <w:pStyle w:val="DrogaDevelopmentContent"/>
              <w:spacing w:line="240" w:lineRule="auto"/>
              <w:ind w:firstLine="0"/>
              <w:jc w:val="center"/>
            </w:pPr>
            <w:r>
              <w:t>m</w:t>
            </w:r>
          </w:p>
        </w:tc>
        <w:tc>
          <w:tcPr>
            <w:tcW w:w="144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7B9BFC" w14:textId="77777777" w:rsidR="00094B38" w:rsidRDefault="00094B38" w:rsidP="00EC3DBE">
            <w:pPr>
              <w:pStyle w:val="DrogaDevelopmentContent"/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F97A53" w:rsidRPr="00DF2A27" w14:paraId="6CBFED89" w14:textId="77777777" w:rsidTr="00D64110">
        <w:trPr>
          <w:trHeight w:val="691"/>
        </w:trPr>
        <w:tc>
          <w:tcPr>
            <w:tcW w:w="64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E04404A" w14:textId="77777777" w:rsidR="00F97A53" w:rsidRDefault="00094B38" w:rsidP="00EC3DBE">
            <w:pPr>
              <w:pStyle w:val="DrogaDevelopmentContent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67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4233EE2" w14:textId="77777777" w:rsidR="00F97A53" w:rsidRDefault="00D64110" w:rsidP="00EC3DBE">
            <w:pPr>
              <w:pStyle w:val="DrogaDevelopmentContent"/>
              <w:spacing w:line="240" w:lineRule="auto"/>
              <w:ind w:firstLine="0"/>
              <w:jc w:val="left"/>
            </w:pPr>
            <w:r>
              <w:t>Powierzchnia umocnienia rowu przydrożnego płytami ażurowymi</w:t>
            </w:r>
            <w:r w:rsidR="00F97A53">
              <w:t xml:space="preserve"> </w:t>
            </w:r>
          </w:p>
        </w:tc>
        <w:tc>
          <w:tcPr>
            <w:tcW w:w="97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304270" w14:textId="77777777" w:rsidR="00F97A53" w:rsidRDefault="00D64110" w:rsidP="00EC3DBE">
            <w:pPr>
              <w:pStyle w:val="DrogaDevelopmentContent"/>
              <w:spacing w:line="240" w:lineRule="auto"/>
              <w:ind w:firstLine="0"/>
              <w:jc w:val="center"/>
            </w:pPr>
            <w:r w:rsidRPr="00DF2A27">
              <w:t>m</w:t>
            </w:r>
            <w:r w:rsidRPr="00DF2A27">
              <w:rPr>
                <w:vertAlign w:val="superscript"/>
              </w:rPr>
              <w:t>2</w:t>
            </w:r>
          </w:p>
        </w:tc>
        <w:tc>
          <w:tcPr>
            <w:tcW w:w="144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1719077" w14:textId="77777777" w:rsidR="00F97A53" w:rsidRDefault="00D64110" w:rsidP="00EC3DBE">
            <w:pPr>
              <w:pStyle w:val="DrogaDevelopmentContent"/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0,96</w:t>
            </w:r>
          </w:p>
        </w:tc>
      </w:tr>
      <w:tr w:rsidR="00EA6073" w:rsidRPr="00DF2A27" w14:paraId="4D2F2890" w14:textId="77777777" w:rsidTr="00D64110">
        <w:trPr>
          <w:trHeight w:val="567"/>
        </w:trPr>
        <w:tc>
          <w:tcPr>
            <w:tcW w:w="64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A08857A" w14:textId="77777777" w:rsidR="00EA6073" w:rsidRPr="00DF2A27" w:rsidRDefault="00094B38" w:rsidP="00D64110">
            <w:pPr>
              <w:pStyle w:val="DrogaDevelopmentContent"/>
              <w:spacing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678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3F55197" w14:textId="77777777" w:rsidR="00EA6073" w:rsidRPr="00DF2A27" w:rsidRDefault="00D64110" w:rsidP="00EC3DBE">
            <w:pPr>
              <w:pStyle w:val="DrogaDevelopmentContent"/>
              <w:spacing w:line="240" w:lineRule="auto"/>
              <w:ind w:firstLine="0"/>
              <w:jc w:val="left"/>
            </w:pPr>
            <w:r>
              <w:t>Długość wpustu ściekowego 1szt.</w:t>
            </w:r>
          </w:p>
        </w:tc>
        <w:tc>
          <w:tcPr>
            <w:tcW w:w="97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547F782" w14:textId="77777777" w:rsidR="00EA6073" w:rsidRPr="00F63F78" w:rsidRDefault="002349FB" w:rsidP="00D64110">
            <w:pPr>
              <w:pStyle w:val="DrogaDevelopmentContent"/>
              <w:spacing w:line="240" w:lineRule="auto"/>
              <w:ind w:firstLine="0"/>
            </w:pPr>
            <w:r>
              <w:t xml:space="preserve">   </w:t>
            </w:r>
            <w:r w:rsidR="00D64110">
              <w:t>m</w:t>
            </w:r>
            <w:r>
              <w:t xml:space="preserve"> </w:t>
            </w:r>
          </w:p>
        </w:tc>
        <w:tc>
          <w:tcPr>
            <w:tcW w:w="144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4EEEE0D" w14:textId="77777777" w:rsidR="00EA6073" w:rsidRDefault="00D64110" w:rsidP="00EC3DBE">
            <w:pPr>
              <w:pStyle w:val="DrogaDevelopmentContent"/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3,2</w:t>
            </w:r>
          </w:p>
        </w:tc>
      </w:tr>
    </w:tbl>
    <w:p w14:paraId="2533ECDD" w14:textId="77777777" w:rsidR="009006E7" w:rsidRPr="009D7204" w:rsidRDefault="009006E7" w:rsidP="000E202F">
      <w:pPr>
        <w:pStyle w:val="DrogaDevelopment1"/>
        <w:shd w:val="clear" w:color="auto" w:fill="FFFFFF"/>
        <w:spacing w:before="120" w:after="120" w:line="240" w:lineRule="auto"/>
        <w:ind w:left="284" w:hanging="284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4</w:t>
      </w:r>
      <w:r w:rsidRPr="009D7204">
        <w:rPr>
          <w:sz w:val="28"/>
          <w:szCs w:val="28"/>
          <w:u w:val="none"/>
        </w:rPr>
        <w:t>. PROJEK</w:t>
      </w:r>
      <w:r>
        <w:rPr>
          <w:sz w:val="28"/>
          <w:szCs w:val="28"/>
          <w:u w:val="none"/>
        </w:rPr>
        <w:t xml:space="preserve">TOWANE  ELEMENTY </w:t>
      </w:r>
    </w:p>
    <w:p w14:paraId="541297E0" w14:textId="77777777" w:rsidR="00094B38" w:rsidRPr="00094B38" w:rsidRDefault="00094B38" w:rsidP="00AC1822">
      <w:pPr>
        <w:shd w:val="clear" w:color="auto" w:fill="F2F2F2" w:themeFill="background1" w:themeFillShade="F2"/>
        <w:rPr>
          <w:rFonts w:eastAsia="Arial" w:cs="Arial"/>
          <w:szCs w:val="28"/>
        </w:rPr>
      </w:pPr>
      <w:r w:rsidRPr="00094B38">
        <w:rPr>
          <w:rFonts w:cs="Arial"/>
          <w:b/>
          <w:spacing w:val="-1"/>
          <w:u w:val="thick" w:color="000000"/>
        </w:rPr>
        <w:t>4.1. Podstawowy</w:t>
      </w:r>
      <w:r w:rsidRPr="00094B38">
        <w:rPr>
          <w:rFonts w:cs="Arial"/>
          <w:b/>
          <w:spacing w:val="-4"/>
          <w:u w:val="thick" w:color="000000"/>
        </w:rPr>
        <w:t xml:space="preserve"> </w:t>
      </w:r>
      <w:r w:rsidRPr="00094B38">
        <w:rPr>
          <w:rFonts w:cs="Arial"/>
          <w:b/>
          <w:spacing w:val="-1"/>
          <w:u w:val="thick" w:color="000000"/>
        </w:rPr>
        <w:t>zakres</w:t>
      </w:r>
      <w:r w:rsidRPr="00094B38">
        <w:rPr>
          <w:rFonts w:cs="Arial"/>
          <w:b/>
          <w:spacing w:val="-2"/>
          <w:u w:val="thick" w:color="000000"/>
        </w:rPr>
        <w:t xml:space="preserve"> </w:t>
      </w:r>
      <w:r w:rsidRPr="00094B38">
        <w:rPr>
          <w:rFonts w:cs="Arial"/>
          <w:b/>
          <w:spacing w:val="-1"/>
          <w:u w:val="thick" w:color="000000"/>
        </w:rPr>
        <w:t>rzeczowy</w:t>
      </w:r>
      <w:r w:rsidRPr="00094B38">
        <w:rPr>
          <w:rFonts w:cs="Arial"/>
          <w:b/>
          <w:spacing w:val="1"/>
          <w:u w:val="thick" w:color="000000"/>
        </w:rPr>
        <w:t xml:space="preserve"> </w:t>
      </w:r>
      <w:r w:rsidRPr="00094B38">
        <w:rPr>
          <w:rFonts w:cs="Arial"/>
          <w:b/>
          <w:spacing w:val="-1"/>
          <w:u w:val="thick" w:color="000000"/>
        </w:rPr>
        <w:t>elementów</w:t>
      </w:r>
      <w:r w:rsidRPr="00094B38">
        <w:rPr>
          <w:rFonts w:cs="Arial"/>
          <w:b/>
          <w:spacing w:val="-2"/>
          <w:u w:val="thick" w:color="000000"/>
        </w:rPr>
        <w:t xml:space="preserve"> </w:t>
      </w:r>
      <w:r w:rsidRPr="00094B38">
        <w:rPr>
          <w:rFonts w:cs="Arial"/>
          <w:b/>
          <w:spacing w:val="-1"/>
          <w:u w:val="thick" w:color="000000"/>
        </w:rPr>
        <w:t>robót</w:t>
      </w:r>
    </w:p>
    <w:p w14:paraId="6859520D" w14:textId="77777777" w:rsidR="00094B38" w:rsidRPr="00094B38" w:rsidRDefault="00094B38" w:rsidP="00094B38">
      <w:pPr>
        <w:pStyle w:val="Tekstpodstawowy"/>
        <w:spacing w:before="200"/>
        <w:rPr>
          <w:rFonts w:ascii="Arial" w:hAnsi="Arial" w:cs="Arial"/>
        </w:rPr>
      </w:pPr>
      <w:r w:rsidRPr="00094B38">
        <w:rPr>
          <w:rFonts w:ascii="Arial" w:hAnsi="Arial" w:cs="Arial"/>
        </w:rPr>
        <w:t>W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</w:rPr>
        <w:t>zakres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  <w:spacing w:val="-1"/>
        </w:rPr>
        <w:t>robót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  <w:spacing w:val="-1"/>
        </w:rPr>
        <w:t>wchodzą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  <w:spacing w:val="-1"/>
        </w:rPr>
        <w:t>następujące</w:t>
      </w:r>
      <w:r w:rsidRPr="00094B38">
        <w:rPr>
          <w:rFonts w:ascii="Arial" w:hAnsi="Arial" w:cs="Arial"/>
          <w:spacing w:val="-11"/>
        </w:rPr>
        <w:t xml:space="preserve"> </w:t>
      </w:r>
      <w:r w:rsidRPr="00094B38">
        <w:rPr>
          <w:rFonts w:ascii="Arial" w:hAnsi="Arial" w:cs="Arial"/>
          <w:spacing w:val="-1"/>
        </w:rPr>
        <w:t>elementy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  <w:spacing w:val="-1"/>
        </w:rPr>
        <w:t>podstawowe:</w:t>
      </w:r>
    </w:p>
    <w:p w14:paraId="45ADA938" w14:textId="77777777" w:rsidR="00094B38" w:rsidRPr="00094B38" w:rsidRDefault="00094B38" w:rsidP="00094B38">
      <w:pPr>
        <w:pStyle w:val="Tekstpodstawowy"/>
        <w:widowControl w:val="0"/>
        <w:numPr>
          <w:ilvl w:val="2"/>
          <w:numId w:val="43"/>
        </w:numPr>
        <w:spacing w:before="137" w:after="0"/>
        <w:ind w:left="426" w:hanging="426"/>
        <w:rPr>
          <w:rFonts w:ascii="Arial" w:hAnsi="Arial" w:cs="Arial"/>
        </w:rPr>
      </w:pPr>
      <w:r w:rsidRPr="00094B38">
        <w:rPr>
          <w:rFonts w:ascii="Arial" w:hAnsi="Arial" w:cs="Arial"/>
        </w:rPr>
        <w:t>roboty</w:t>
      </w:r>
      <w:r w:rsidRPr="00094B38">
        <w:rPr>
          <w:rFonts w:ascii="Arial" w:hAnsi="Arial" w:cs="Arial"/>
          <w:spacing w:val="-16"/>
        </w:rPr>
        <w:t xml:space="preserve"> </w:t>
      </w:r>
      <w:r w:rsidRPr="00094B38">
        <w:rPr>
          <w:rFonts w:ascii="Arial" w:hAnsi="Arial" w:cs="Arial"/>
          <w:spacing w:val="-1"/>
        </w:rPr>
        <w:t>ziemne,</w:t>
      </w:r>
    </w:p>
    <w:p w14:paraId="3241A3C9" w14:textId="77777777" w:rsidR="00094B38" w:rsidRPr="00094B38" w:rsidRDefault="00094B38" w:rsidP="00094B38">
      <w:pPr>
        <w:pStyle w:val="Tekstpodstawowy"/>
        <w:widowControl w:val="0"/>
        <w:numPr>
          <w:ilvl w:val="2"/>
          <w:numId w:val="43"/>
        </w:numPr>
        <w:spacing w:before="137" w:after="0"/>
        <w:ind w:left="426" w:hanging="426"/>
        <w:rPr>
          <w:rFonts w:ascii="Arial" w:hAnsi="Arial" w:cs="Arial"/>
        </w:rPr>
      </w:pPr>
      <w:r w:rsidRPr="00094B38">
        <w:rPr>
          <w:rFonts w:ascii="Arial" w:hAnsi="Arial" w:cs="Arial"/>
        </w:rPr>
        <w:t>ustawienie</w:t>
      </w:r>
      <w:r w:rsidRPr="00094B38">
        <w:rPr>
          <w:rFonts w:ascii="Arial" w:hAnsi="Arial" w:cs="Arial"/>
          <w:spacing w:val="-26"/>
        </w:rPr>
        <w:t xml:space="preserve"> </w:t>
      </w:r>
      <w:r w:rsidRPr="00094B38">
        <w:rPr>
          <w:rFonts w:ascii="Arial" w:hAnsi="Arial" w:cs="Arial"/>
          <w:spacing w:val="-1"/>
        </w:rPr>
        <w:t>obramowań,</w:t>
      </w:r>
    </w:p>
    <w:p w14:paraId="1B3512B7" w14:textId="77777777" w:rsidR="00094B38" w:rsidRPr="00094B38" w:rsidRDefault="00094B38" w:rsidP="00094B38">
      <w:pPr>
        <w:pStyle w:val="Tekstpodstawowy"/>
        <w:widowControl w:val="0"/>
        <w:numPr>
          <w:ilvl w:val="2"/>
          <w:numId w:val="43"/>
        </w:numPr>
        <w:spacing w:before="139" w:after="0"/>
        <w:ind w:left="426" w:hanging="426"/>
        <w:rPr>
          <w:rFonts w:ascii="Arial" w:hAnsi="Arial" w:cs="Arial"/>
        </w:rPr>
      </w:pPr>
      <w:r w:rsidRPr="00094B38">
        <w:rPr>
          <w:rFonts w:ascii="Arial" w:hAnsi="Arial" w:cs="Arial"/>
        </w:rPr>
        <w:t>wykonanie</w:t>
      </w:r>
      <w:r w:rsidRPr="00094B38">
        <w:rPr>
          <w:rFonts w:ascii="Arial" w:hAnsi="Arial" w:cs="Arial"/>
          <w:spacing w:val="-16"/>
        </w:rPr>
        <w:t xml:space="preserve"> </w:t>
      </w:r>
      <w:r w:rsidRPr="00094B38">
        <w:rPr>
          <w:rFonts w:ascii="Arial" w:hAnsi="Arial" w:cs="Arial"/>
          <w:spacing w:val="-1"/>
        </w:rPr>
        <w:t>konstrukcji</w:t>
      </w:r>
      <w:r w:rsidRPr="00094B38">
        <w:rPr>
          <w:rFonts w:ascii="Arial" w:hAnsi="Arial" w:cs="Arial"/>
          <w:spacing w:val="-14"/>
        </w:rPr>
        <w:t xml:space="preserve"> </w:t>
      </w:r>
      <w:r w:rsidRPr="00094B38">
        <w:rPr>
          <w:rFonts w:ascii="Arial" w:hAnsi="Arial" w:cs="Arial"/>
        </w:rPr>
        <w:t>nawierzchni</w:t>
      </w:r>
      <w:r w:rsidRPr="00094B38">
        <w:rPr>
          <w:rFonts w:ascii="Arial" w:hAnsi="Arial" w:cs="Arial"/>
          <w:spacing w:val="-14"/>
        </w:rPr>
        <w:t xml:space="preserve"> </w:t>
      </w:r>
      <w:r w:rsidRPr="00094B38">
        <w:rPr>
          <w:rFonts w:ascii="Arial" w:hAnsi="Arial" w:cs="Arial"/>
          <w:spacing w:val="-1"/>
        </w:rPr>
        <w:t>zjazdu,</w:t>
      </w:r>
      <w:r>
        <w:rPr>
          <w:rFonts w:ascii="Arial" w:hAnsi="Arial" w:cs="Arial"/>
          <w:spacing w:val="-1"/>
        </w:rPr>
        <w:t xml:space="preserve"> zatoki postojowej oraz chodnika</w:t>
      </w:r>
    </w:p>
    <w:p w14:paraId="5E1BAEE6" w14:textId="77777777" w:rsidR="00094B38" w:rsidRDefault="00094B38" w:rsidP="00094B38">
      <w:pPr>
        <w:pStyle w:val="Tekstpodstawowy"/>
        <w:widowControl w:val="0"/>
        <w:numPr>
          <w:ilvl w:val="2"/>
          <w:numId w:val="43"/>
        </w:numPr>
        <w:spacing w:before="137" w:after="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oczyszczenie i regulacja rowu przydrożnego,</w:t>
      </w:r>
    </w:p>
    <w:p w14:paraId="6711A523" w14:textId="77777777" w:rsidR="00094B38" w:rsidRPr="00094B38" w:rsidRDefault="00094B38" w:rsidP="00094B38">
      <w:pPr>
        <w:pStyle w:val="Tekstpodstawowy"/>
        <w:widowControl w:val="0"/>
        <w:numPr>
          <w:ilvl w:val="2"/>
          <w:numId w:val="43"/>
        </w:numPr>
        <w:spacing w:before="137" w:after="0"/>
        <w:ind w:left="426" w:hanging="426"/>
        <w:rPr>
          <w:rFonts w:ascii="Arial" w:hAnsi="Arial" w:cs="Arial"/>
        </w:rPr>
      </w:pPr>
      <w:r w:rsidRPr="00094B38">
        <w:rPr>
          <w:rFonts w:ascii="Arial" w:hAnsi="Arial" w:cs="Arial"/>
        </w:rPr>
        <w:t>roboty</w:t>
      </w:r>
      <w:r w:rsidRPr="00094B38">
        <w:rPr>
          <w:rFonts w:ascii="Arial" w:hAnsi="Arial" w:cs="Arial"/>
          <w:spacing w:val="-24"/>
        </w:rPr>
        <w:t xml:space="preserve"> </w:t>
      </w:r>
      <w:r w:rsidRPr="00094B38">
        <w:rPr>
          <w:rFonts w:ascii="Arial" w:hAnsi="Arial" w:cs="Arial"/>
          <w:spacing w:val="-1"/>
        </w:rPr>
        <w:t>wykończeniowe</w:t>
      </w:r>
      <w:r>
        <w:rPr>
          <w:rFonts w:ascii="Arial" w:hAnsi="Arial" w:cs="Arial"/>
          <w:spacing w:val="-1"/>
        </w:rPr>
        <w:t>.</w:t>
      </w:r>
    </w:p>
    <w:p w14:paraId="2AF92C06" w14:textId="77777777" w:rsidR="00094B38" w:rsidRPr="00094B38" w:rsidRDefault="00094B38" w:rsidP="00094B38">
      <w:pPr>
        <w:spacing w:before="8"/>
        <w:rPr>
          <w:rFonts w:eastAsia="Arial" w:cs="Arial"/>
          <w:sz w:val="34"/>
          <w:szCs w:val="34"/>
        </w:rPr>
      </w:pPr>
    </w:p>
    <w:p w14:paraId="341AA2C5" w14:textId="77777777" w:rsidR="00094B38" w:rsidRPr="00094B38" w:rsidRDefault="00094B38" w:rsidP="00AC1822">
      <w:pPr>
        <w:pStyle w:val="Nagwek1"/>
        <w:shd w:val="clear" w:color="auto" w:fill="F2F2F2" w:themeFill="background1" w:themeFillShade="F2"/>
        <w:rPr>
          <w:rFonts w:ascii="Arial" w:hAnsi="Arial" w:cs="Arial"/>
          <w:spacing w:val="-1"/>
          <w:u w:val="thick" w:color="000000"/>
        </w:rPr>
      </w:pPr>
      <w:r w:rsidRPr="00094B38">
        <w:rPr>
          <w:rFonts w:ascii="Arial" w:hAnsi="Arial" w:cs="Arial"/>
          <w:spacing w:val="-2"/>
          <w:u w:val="thick" w:color="000000"/>
        </w:rPr>
        <w:t>4.2. Przekrój</w:t>
      </w:r>
      <w:r w:rsidRPr="00094B38">
        <w:rPr>
          <w:rFonts w:ascii="Arial" w:hAnsi="Arial" w:cs="Arial"/>
          <w:spacing w:val="-1"/>
          <w:u w:val="thick" w:color="000000"/>
        </w:rPr>
        <w:t xml:space="preserve"> podłużny i poprzeczny</w:t>
      </w:r>
    </w:p>
    <w:p w14:paraId="7CE32911" w14:textId="77777777" w:rsidR="00094B38" w:rsidRPr="00094B38" w:rsidRDefault="00094B38" w:rsidP="00094B38">
      <w:pPr>
        <w:pStyle w:val="Nagwek1"/>
        <w:rPr>
          <w:rFonts w:ascii="Arial" w:hAnsi="Arial" w:cs="Arial"/>
          <w:b w:val="0"/>
          <w:spacing w:val="-1"/>
          <w:u w:val="thick" w:color="000000"/>
        </w:rPr>
      </w:pPr>
    </w:p>
    <w:p w14:paraId="31AB78A6" w14:textId="77777777" w:rsidR="00094B38" w:rsidRPr="00094B38" w:rsidRDefault="00094B38" w:rsidP="00094B38">
      <w:pPr>
        <w:pStyle w:val="Nagwek1"/>
        <w:spacing w:line="360" w:lineRule="auto"/>
        <w:rPr>
          <w:rFonts w:ascii="Arial" w:hAnsi="Arial" w:cs="Arial"/>
          <w:b w:val="0"/>
          <w:bCs w:val="0"/>
          <w:sz w:val="22"/>
        </w:rPr>
      </w:pPr>
      <w:r w:rsidRPr="00094B38">
        <w:rPr>
          <w:rFonts w:ascii="Arial" w:hAnsi="Arial" w:cs="Arial"/>
          <w:b w:val="0"/>
          <w:spacing w:val="-8"/>
        </w:rPr>
        <w:t xml:space="preserve">Przekrój </w:t>
      </w:r>
      <w:r w:rsidRPr="00094B38">
        <w:rPr>
          <w:rFonts w:ascii="Arial" w:hAnsi="Arial" w:cs="Arial"/>
          <w:b w:val="0"/>
        </w:rPr>
        <w:t>podłużny</w:t>
      </w:r>
      <w:r w:rsidRPr="00094B38">
        <w:rPr>
          <w:rFonts w:ascii="Arial" w:hAnsi="Arial" w:cs="Arial"/>
          <w:b w:val="0"/>
          <w:spacing w:val="-7"/>
        </w:rPr>
        <w:t xml:space="preserve"> i poprzeczny </w:t>
      </w:r>
      <w:r w:rsidRPr="00094B38">
        <w:rPr>
          <w:rFonts w:ascii="Arial" w:hAnsi="Arial" w:cs="Arial"/>
          <w:b w:val="0"/>
          <w:spacing w:val="-1"/>
        </w:rPr>
        <w:t>zjazdu</w:t>
      </w:r>
      <w:r w:rsidRPr="00094B38">
        <w:rPr>
          <w:rFonts w:ascii="Arial" w:hAnsi="Arial" w:cs="Arial"/>
          <w:b w:val="0"/>
          <w:spacing w:val="-8"/>
        </w:rPr>
        <w:t xml:space="preserve"> </w:t>
      </w:r>
      <w:r w:rsidRPr="00094B38">
        <w:rPr>
          <w:rFonts w:ascii="Arial" w:hAnsi="Arial" w:cs="Arial"/>
          <w:b w:val="0"/>
        </w:rPr>
        <w:t>przedstawiono</w:t>
      </w:r>
      <w:r w:rsidRPr="00094B38">
        <w:rPr>
          <w:rFonts w:ascii="Arial" w:hAnsi="Arial" w:cs="Arial"/>
          <w:b w:val="0"/>
          <w:spacing w:val="-8"/>
        </w:rPr>
        <w:t xml:space="preserve"> </w:t>
      </w:r>
      <w:r w:rsidRPr="00094B38">
        <w:rPr>
          <w:rFonts w:ascii="Arial" w:hAnsi="Arial" w:cs="Arial"/>
          <w:b w:val="0"/>
        </w:rPr>
        <w:t>na</w:t>
      </w:r>
      <w:r w:rsidRPr="00094B38">
        <w:rPr>
          <w:rFonts w:ascii="Arial" w:hAnsi="Arial" w:cs="Arial"/>
          <w:b w:val="0"/>
          <w:spacing w:val="-6"/>
        </w:rPr>
        <w:t xml:space="preserve"> </w:t>
      </w:r>
      <w:r w:rsidRPr="00094B38">
        <w:rPr>
          <w:rFonts w:ascii="Arial" w:hAnsi="Arial" w:cs="Arial"/>
          <w:b w:val="0"/>
          <w:spacing w:val="-1"/>
        </w:rPr>
        <w:t>Rys.</w:t>
      </w:r>
      <w:r w:rsidRPr="00094B38">
        <w:rPr>
          <w:rFonts w:ascii="Arial" w:hAnsi="Arial" w:cs="Arial"/>
          <w:b w:val="0"/>
          <w:spacing w:val="-9"/>
        </w:rPr>
        <w:t xml:space="preserve"> </w:t>
      </w:r>
      <w:r w:rsidRPr="00094B38">
        <w:rPr>
          <w:rFonts w:ascii="Arial" w:hAnsi="Arial" w:cs="Arial"/>
          <w:b w:val="0"/>
          <w:spacing w:val="-1"/>
        </w:rPr>
        <w:t>Nr</w:t>
      </w:r>
      <w:r w:rsidRPr="00094B38">
        <w:rPr>
          <w:rFonts w:ascii="Arial" w:hAnsi="Arial" w:cs="Arial"/>
          <w:b w:val="0"/>
          <w:spacing w:val="-8"/>
        </w:rPr>
        <w:t xml:space="preserve"> </w:t>
      </w:r>
      <w:r>
        <w:rPr>
          <w:rFonts w:ascii="Arial" w:hAnsi="Arial" w:cs="Arial"/>
          <w:b w:val="0"/>
          <w:spacing w:val="-8"/>
        </w:rPr>
        <w:t>4</w:t>
      </w:r>
      <w:r w:rsidRPr="00094B38">
        <w:rPr>
          <w:rFonts w:ascii="Arial" w:hAnsi="Arial" w:cs="Arial"/>
          <w:b w:val="0"/>
        </w:rPr>
        <w:t>.</w:t>
      </w:r>
    </w:p>
    <w:p w14:paraId="1A403B5E" w14:textId="77777777" w:rsidR="00094B38" w:rsidRPr="00094B38" w:rsidRDefault="00094B38" w:rsidP="00AC1822">
      <w:pPr>
        <w:pStyle w:val="Nagwek1"/>
        <w:shd w:val="clear" w:color="auto" w:fill="F2F2F2" w:themeFill="background1" w:themeFillShade="F2"/>
        <w:spacing w:line="360" w:lineRule="auto"/>
        <w:rPr>
          <w:rFonts w:ascii="Arial" w:hAnsi="Arial" w:cs="Arial"/>
          <w:b w:val="0"/>
          <w:bCs w:val="0"/>
        </w:rPr>
      </w:pPr>
      <w:r w:rsidRPr="00094B38">
        <w:rPr>
          <w:rFonts w:ascii="Arial" w:hAnsi="Arial" w:cs="Arial"/>
          <w:spacing w:val="-2"/>
          <w:u w:val="thick" w:color="000000"/>
        </w:rPr>
        <w:t>4.3. Przekrój</w:t>
      </w:r>
      <w:r w:rsidRPr="00094B38">
        <w:rPr>
          <w:rFonts w:ascii="Arial" w:hAnsi="Arial" w:cs="Arial"/>
          <w:spacing w:val="2"/>
          <w:u w:val="thick" w:color="000000"/>
        </w:rPr>
        <w:t xml:space="preserve"> </w:t>
      </w:r>
      <w:r w:rsidRPr="00094B38">
        <w:rPr>
          <w:rFonts w:ascii="Arial" w:hAnsi="Arial" w:cs="Arial"/>
          <w:spacing w:val="-1"/>
          <w:u w:val="thick" w:color="000000"/>
        </w:rPr>
        <w:t>konstrukcyjny</w:t>
      </w:r>
      <w:r w:rsidRPr="00094B38">
        <w:rPr>
          <w:rFonts w:ascii="Arial" w:hAnsi="Arial" w:cs="Arial"/>
          <w:spacing w:val="-2"/>
          <w:u w:val="thick" w:color="000000"/>
        </w:rPr>
        <w:t xml:space="preserve"> </w:t>
      </w:r>
      <w:r w:rsidRPr="00094B38">
        <w:rPr>
          <w:rFonts w:ascii="Arial" w:hAnsi="Arial" w:cs="Arial"/>
          <w:spacing w:val="-1"/>
          <w:u w:val="thick" w:color="000000"/>
        </w:rPr>
        <w:t>zjazdu</w:t>
      </w:r>
    </w:p>
    <w:p w14:paraId="2D324E6E" w14:textId="77777777" w:rsidR="00094B38" w:rsidRPr="00094B38" w:rsidRDefault="00094B38" w:rsidP="00094B38">
      <w:pPr>
        <w:pStyle w:val="Tekstpodstawowy"/>
        <w:spacing w:before="69" w:line="360" w:lineRule="auto"/>
        <w:rPr>
          <w:rFonts w:ascii="Arial" w:hAnsi="Arial" w:cs="Arial"/>
        </w:rPr>
      </w:pPr>
      <w:r w:rsidRPr="00094B38">
        <w:rPr>
          <w:rFonts w:ascii="Arial" w:hAnsi="Arial" w:cs="Arial"/>
        </w:rPr>
        <w:t>Przekrój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</w:rPr>
        <w:t>konstrukcyjny</w:t>
      </w:r>
      <w:r w:rsidRPr="00094B38">
        <w:rPr>
          <w:rFonts w:ascii="Arial" w:hAnsi="Arial" w:cs="Arial"/>
          <w:spacing w:val="-12"/>
        </w:rPr>
        <w:t xml:space="preserve"> </w:t>
      </w:r>
      <w:r w:rsidRPr="00094B38">
        <w:rPr>
          <w:rFonts w:ascii="Arial" w:hAnsi="Arial" w:cs="Arial"/>
        </w:rPr>
        <w:t>projektowanej</w:t>
      </w:r>
      <w:r w:rsidRPr="00094B38">
        <w:rPr>
          <w:rFonts w:ascii="Arial" w:hAnsi="Arial" w:cs="Arial"/>
          <w:spacing w:val="-12"/>
        </w:rPr>
        <w:t xml:space="preserve"> </w:t>
      </w:r>
      <w:r w:rsidRPr="00094B38">
        <w:rPr>
          <w:rFonts w:ascii="Arial" w:hAnsi="Arial" w:cs="Arial"/>
          <w:spacing w:val="-1"/>
        </w:rPr>
        <w:t>nawierzchni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  <w:spacing w:val="-1"/>
        </w:rPr>
        <w:t>przedstawiono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  <w:spacing w:val="-1"/>
        </w:rPr>
        <w:t>na</w:t>
      </w:r>
      <w:r w:rsidRPr="00094B38">
        <w:rPr>
          <w:rFonts w:ascii="Arial" w:hAnsi="Arial" w:cs="Arial"/>
          <w:spacing w:val="-11"/>
        </w:rPr>
        <w:t xml:space="preserve"> </w:t>
      </w:r>
      <w:r w:rsidRPr="00094B38">
        <w:rPr>
          <w:rFonts w:ascii="Arial" w:hAnsi="Arial" w:cs="Arial"/>
          <w:spacing w:val="-1"/>
        </w:rPr>
        <w:t>Rys.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  <w:spacing w:val="-1"/>
        </w:rPr>
        <w:t>Nr</w:t>
      </w:r>
      <w:r w:rsidRPr="00094B38">
        <w:rPr>
          <w:rFonts w:ascii="Arial" w:hAnsi="Arial" w:cs="Arial"/>
          <w:spacing w:val="-11"/>
        </w:rPr>
        <w:t xml:space="preserve"> </w:t>
      </w:r>
      <w:r w:rsidRPr="00094B38">
        <w:rPr>
          <w:rFonts w:ascii="Arial" w:hAnsi="Arial" w:cs="Arial"/>
        </w:rPr>
        <w:t xml:space="preserve">4. Natomiast szczegóły konstrukcyjne przedstawiono na Rys. Nr 5. </w:t>
      </w:r>
    </w:p>
    <w:p w14:paraId="7DF79E29" w14:textId="77777777" w:rsidR="00094B38" w:rsidRPr="00AC1822" w:rsidRDefault="00094B38" w:rsidP="00AC1822">
      <w:pPr>
        <w:pStyle w:val="Nagwek1"/>
        <w:shd w:val="clear" w:color="auto" w:fill="F2F2F2" w:themeFill="background1" w:themeFillShade="F2"/>
        <w:rPr>
          <w:rFonts w:ascii="Arial" w:hAnsi="Arial" w:cs="Arial"/>
          <w:b w:val="0"/>
          <w:bCs w:val="0"/>
        </w:rPr>
      </w:pPr>
      <w:r w:rsidRPr="00094B38">
        <w:rPr>
          <w:rFonts w:ascii="Arial" w:hAnsi="Arial" w:cs="Arial"/>
          <w:spacing w:val="-1"/>
          <w:u w:val="thick" w:color="000000"/>
        </w:rPr>
        <w:t>4.4</w:t>
      </w:r>
      <w:r w:rsidRPr="00AC1822">
        <w:rPr>
          <w:rFonts w:ascii="Arial" w:hAnsi="Arial" w:cs="Arial"/>
          <w:spacing w:val="-1"/>
          <w:u w:val="thick" w:color="000000"/>
        </w:rPr>
        <w:t>. Konstrukcja</w:t>
      </w:r>
      <w:r w:rsidRPr="00AC1822">
        <w:rPr>
          <w:rFonts w:ascii="Arial" w:hAnsi="Arial" w:cs="Arial"/>
          <w:spacing w:val="-2"/>
          <w:u w:val="thick" w:color="000000"/>
        </w:rPr>
        <w:t xml:space="preserve"> </w:t>
      </w:r>
      <w:r w:rsidRPr="00AC1822">
        <w:rPr>
          <w:rFonts w:ascii="Arial" w:hAnsi="Arial" w:cs="Arial"/>
          <w:spacing w:val="-1"/>
          <w:u w:val="thick" w:color="000000"/>
        </w:rPr>
        <w:t>nawierzchni</w:t>
      </w:r>
    </w:p>
    <w:p w14:paraId="1F7B80AF" w14:textId="77777777" w:rsidR="00094B38" w:rsidRPr="00AC1822" w:rsidRDefault="00094B38" w:rsidP="00094B38">
      <w:pPr>
        <w:pStyle w:val="Nagwek2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AC1822">
        <w:rPr>
          <w:rFonts w:ascii="Arial" w:hAnsi="Arial" w:cs="Arial"/>
          <w:color w:val="auto"/>
          <w:spacing w:val="-1"/>
          <w:sz w:val="24"/>
          <w:szCs w:val="24"/>
        </w:rPr>
        <w:t xml:space="preserve">4.4.1. </w:t>
      </w:r>
      <w:r w:rsidRPr="00AC1822">
        <w:rPr>
          <w:rFonts w:ascii="Arial" w:hAnsi="Arial" w:cs="Arial"/>
          <w:b w:val="0"/>
          <w:color w:val="auto"/>
          <w:spacing w:val="-1"/>
          <w:sz w:val="24"/>
          <w:szCs w:val="24"/>
        </w:rPr>
        <w:t>Konstrukcja</w:t>
      </w:r>
      <w:r w:rsidRPr="00AC1822">
        <w:rPr>
          <w:rFonts w:ascii="Arial" w:hAnsi="Arial" w:cs="Arial"/>
          <w:b w:val="0"/>
          <w:color w:val="auto"/>
          <w:spacing w:val="-18"/>
          <w:sz w:val="24"/>
          <w:szCs w:val="24"/>
        </w:rPr>
        <w:t xml:space="preserve"> </w:t>
      </w:r>
      <w:r w:rsidRPr="00AC1822">
        <w:rPr>
          <w:rFonts w:ascii="Arial" w:hAnsi="Arial" w:cs="Arial"/>
          <w:b w:val="0"/>
          <w:color w:val="auto"/>
          <w:spacing w:val="-1"/>
          <w:sz w:val="24"/>
          <w:szCs w:val="24"/>
        </w:rPr>
        <w:t>nawierzchni</w:t>
      </w:r>
      <w:r w:rsidRPr="00AC1822">
        <w:rPr>
          <w:rFonts w:ascii="Arial" w:hAnsi="Arial" w:cs="Arial"/>
          <w:b w:val="0"/>
          <w:color w:val="auto"/>
          <w:spacing w:val="-20"/>
          <w:sz w:val="24"/>
          <w:szCs w:val="24"/>
        </w:rPr>
        <w:t xml:space="preserve"> </w:t>
      </w:r>
      <w:r w:rsidRPr="00AC1822">
        <w:rPr>
          <w:rFonts w:ascii="Arial" w:hAnsi="Arial" w:cs="Arial"/>
          <w:b w:val="0"/>
          <w:color w:val="auto"/>
          <w:sz w:val="24"/>
          <w:szCs w:val="24"/>
        </w:rPr>
        <w:t>zjazdu</w:t>
      </w:r>
    </w:p>
    <w:p w14:paraId="600481BB" w14:textId="77777777" w:rsidR="00094B38" w:rsidRPr="00AC1822" w:rsidRDefault="00094B38" w:rsidP="00094B38">
      <w:pPr>
        <w:pStyle w:val="Akapitzlist"/>
        <w:widowControl w:val="0"/>
        <w:numPr>
          <w:ilvl w:val="0"/>
          <w:numId w:val="44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 w:rsidRPr="00AC1822">
        <w:rPr>
          <w:rFonts w:cs="Arial"/>
          <w:szCs w:val="24"/>
        </w:rPr>
        <w:t xml:space="preserve">8 cm – </w:t>
      </w:r>
      <w:r w:rsidR="00E5610E" w:rsidRPr="00AC1822">
        <w:rPr>
          <w:rFonts w:cs="Arial"/>
          <w:szCs w:val="24"/>
        </w:rPr>
        <w:t xml:space="preserve">warstwa ścieralna z </w:t>
      </w:r>
      <w:r w:rsidRPr="00AC1822">
        <w:rPr>
          <w:rFonts w:cs="Arial"/>
          <w:szCs w:val="24"/>
        </w:rPr>
        <w:t>kostk</w:t>
      </w:r>
      <w:r w:rsidR="00E5610E" w:rsidRPr="00AC1822">
        <w:rPr>
          <w:rFonts w:cs="Arial"/>
          <w:szCs w:val="24"/>
        </w:rPr>
        <w:t xml:space="preserve">i </w:t>
      </w:r>
      <w:r w:rsidRPr="00AC1822">
        <w:rPr>
          <w:rFonts w:cs="Arial"/>
          <w:szCs w:val="24"/>
        </w:rPr>
        <w:t>betonow</w:t>
      </w:r>
      <w:r w:rsidR="00E5610E" w:rsidRPr="00AC1822">
        <w:rPr>
          <w:rFonts w:cs="Arial"/>
          <w:szCs w:val="24"/>
        </w:rPr>
        <w:t>ej 10x20cm,</w:t>
      </w:r>
    </w:p>
    <w:p w14:paraId="27F1B9B4" w14:textId="77777777" w:rsidR="00094B38" w:rsidRPr="00AC1822" w:rsidRDefault="00E5610E" w:rsidP="00094B38">
      <w:pPr>
        <w:pStyle w:val="Akapitzlist"/>
        <w:widowControl w:val="0"/>
        <w:numPr>
          <w:ilvl w:val="0"/>
          <w:numId w:val="44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 w:rsidRPr="00AC1822">
        <w:rPr>
          <w:rFonts w:cs="Arial"/>
          <w:szCs w:val="24"/>
        </w:rPr>
        <w:t>4</w:t>
      </w:r>
      <w:r w:rsidR="00094B38" w:rsidRPr="00AC1822">
        <w:rPr>
          <w:rFonts w:cs="Arial"/>
          <w:szCs w:val="24"/>
        </w:rPr>
        <w:t xml:space="preserve"> cm – podsypka cementowo - piaskowa 1:4,</w:t>
      </w:r>
    </w:p>
    <w:p w14:paraId="7F6DEEE6" w14:textId="77777777" w:rsidR="00094B38" w:rsidRPr="00AC1822" w:rsidRDefault="00094B38" w:rsidP="00094B38">
      <w:pPr>
        <w:pStyle w:val="Akapitzlist"/>
        <w:widowControl w:val="0"/>
        <w:numPr>
          <w:ilvl w:val="0"/>
          <w:numId w:val="44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 w:rsidRPr="00AC1822">
        <w:rPr>
          <w:rFonts w:cs="Arial"/>
          <w:szCs w:val="24"/>
        </w:rPr>
        <w:t>1</w:t>
      </w:r>
      <w:r w:rsidR="00E5610E" w:rsidRPr="00AC1822">
        <w:rPr>
          <w:rFonts w:cs="Arial"/>
          <w:szCs w:val="24"/>
        </w:rPr>
        <w:t>8</w:t>
      </w:r>
      <w:r w:rsidRPr="00AC1822">
        <w:rPr>
          <w:rFonts w:cs="Arial"/>
          <w:szCs w:val="24"/>
        </w:rPr>
        <w:t xml:space="preserve"> cm –</w:t>
      </w:r>
      <w:r w:rsidR="00E5610E" w:rsidRPr="00AC1822">
        <w:rPr>
          <w:rFonts w:cs="Arial"/>
          <w:szCs w:val="24"/>
        </w:rPr>
        <w:t>podbudowa</w:t>
      </w:r>
      <w:r w:rsidRPr="00AC1822">
        <w:rPr>
          <w:rFonts w:cs="Arial"/>
          <w:szCs w:val="24"/>
        </w:rPr>
        <w:t xml:space="preserve"> zasadnicz</w:t>
      </w:r>
      <w:r w:rsidR="00E5610E" w:rsidRPr="00AC1822">
        <w:rPr>
          <w:rFonts w:cs="Arial"/>
          <w:szCs w:val="24"/>
        </w:rPr>
        <w:t>a</w:t>
      </w:r>
      <w:r w:rsidRPr="00AC1822">
        <w:rPr>
          <w:rFonts w:cs="Arial"/>
          <w:szCs w:val="24"/>
        </w:rPr>
        <w:t xml:space="preserve"> z mieszanki niezwiązanej z kruszywem C</w:t>
      </w:r>
      <w:r w:rsidRPr="00AC1822">
        <w:rPr>
          <w:rFonts w:cs="Arial"/>
          <w:szCs w:val="24"/>
          <w:vertAlign w:val="subscript"/>
        </w:rPr>
        <w:t xml:space="preserve">90/3 </w:t>
      </w:r>
      <w:r w:rsidRPr="00AC1822">
        <w:rPr>
          <w:rFonts w:cs="Arial"/>
          <w:szCs w:val="24"/>
        </w:rPr>
        <w:t xml:space="preserve">              o uziarnieniu 0÷31,5mm</w:t>
      </w:r>
    </w:p>
    <w:p w14:paraId="3772FCD2" w14:textId="77777777" w:rsidR="00094B38" w:rsidRPr="00AC1822" w:rsidRDefault="00E5610E" w:rsidP="00094B38">
      <w:pPr>
        <w:pStyle w:val="Akapitzlist"/>
        <w:widowControl w:val="0"/>
        <w:numPr>
          <w:ilvl w:val="0"/>
          <w:numId w:val="44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 w:rsidRPr="00AC1822">
        <w:rPr>
          <w:rFonts w:cs="Arial"/>
          <w:szCs w:val="24"/>
        </w:rPr>
        <w:t>3</w:t>
      </w:r>
      <w:r w:rsidR="00094B38" w:rsidRPr="00AC1822">
        <w:rPr>
          <w:rFonts w:cs="Arial"/>
          <w:szCs w:val="24"/>
        </w:rPr>
        <w:t xml:space="preserve">0 cm – warstwa </w:t>
      </w:r>
      <w:r w:rsidRPr="00AC1822">
        <w:rPr>
          <w:rFonts w:cs="Arial"/>
          <w:szCs w:val="24"/>
        </w:rPr>
        <w:t xml:space="preserve">mrozochronna z mieszanki związanej cementem C </w:t>
      </w:r>
      <w:r w:rsidRPr="00AC1822">
        <w:rPr>
          <w:rFonts w:cs="Arial"/>
          <w:szCs w:val="24"/>
          <w:vertAlign w:val="subscript"/>
        </w:rPr>
        <w:t xml:space="preserve">1,5/2 </w:t>
      </w:r>
      <w:r w:rsidRPr="00AC1822">
        <w:rPr>
          <w:rFonts w:cs="Arial"/>
          <w:szCs w:val="24"/>
        </w:rPr>
        <w:t xml:space="preserve">              </w:t>
      </w:r>
    </w:p>
    <w:p w14:paraId="5159C327" w14:textId="77777777" w:rsidR="00094B38" w:rsidRPr="00AC1822" w:rsidRDefault="00094B38" w:rsidP="00094B38">
      <w:pPr>
        <w:pStyle w:val="Akapitzlist"/>
        <w:widowControl w:val="0"/>
        <w:numPr>
          <w:ilvl w:val="0"/>
          <w:numId w:val="44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 w:rsidRPr="00AC1822">
        <w:rPr>
          <w:rFonts w:cs="Arial"/>
          <w:szCs w:val="24"/>
        </w:rPr>
        <w:t>podłoż</w:t>
      </w:r>
      <w:r w:rsidR="00E5610E" w:rsidRPr="00AC1822">
        <w:rPr>
          <w:rFonts w:cs="Arial"/>
          <w:szCs w:val="24"/>
        </w:rPr>
        <w:t>e gruntowe o grupie nośności G4 E2≥25MPa lub nasyp uzupełniający z kruszywa niewysadzinowego</w:t>
      </w:r>
    </w:p>
    <w:p w14:paraId="7BA09837" w14:textId="77777777" w:rsidR="00E5610E" w:rsidRPr="00AC1822" w:rsidRDefault="00E5610E" w:rsidP="00E5610E">
      <w:pPr>
        <w:pStyle w:val="Nagwek2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AC1822">
        <w:rPr>
          <w:rFonts w:ascii="Arial" w:hAnsi="Arial" w:cs="Arial"/>
          <w:color w:val="auto"/>
          <w:spacing w:val="-1"/>
          <w:sz w:val="24"/>
          <w:szCs w:val="24"/>
        </w:rPr>
        <w:t xml:space="preserve">4.4.2. </w:t>
      </w:r>
      <w:r w:rsidRPr="00AC1822">
        <w:rPr>
          <w:rFonts w:ascii="Arial" w:hAnsi="Arial" w:cs="Arial"/>
          <w:b w:val="0"/>
          <w:color w:val="auto"/>
          <w:spacing w:val="-1"/>
          <w:sz w:val="24"/>
          <w:szCs w:val="24"/>
        </w:rPr>
        <w:t>Konstrukcja</w:t>
      </w:r>
      <w:r w:rsidRPr="00AC1822">
        <w:rPr>
          <w:rFonts w:ascii="Arial" w:hAnsi="Arial" w:cs="Arial"/>
          <w:b w:val="0"/>
          <w:color w:val="auto"/>
          <w:spacing w:val="-18"/>
          <w:sz w:val="24"/>
          <w:szCs w:val="24"/>
        </w:rPr>
        <w:t xml:space="preserve"> </w:t>
      </w:r>
      <w:r w:rsidRPr="00AC1822">
        <w:rPr>
          <w:rFonts w:ascii="Arial" w:hAnsi="Arial" w:cs="Arial"/>
          <w:b w:val="0"/>
          <w:color w:val="auto"/>
          <w:spacing w:val="-1"/>
          <w:sz w:val="24"/>
          <w:szCs w:val="24"/>
        </w:rPr>
        <w:t>nawierzchni</w:t>
      </w:r>
      <w:r w:rsidRPr="00AC1822">
        <w:rPr>
          <w:rFonts w:ascii="Arial" w:hAnsi="Arial" w:cs="Arial"/>
          <w:b w:val="0"/>
          <w:color w:val="auto"/>
          <w:spacing w:val="-20"/>
          <w:sz w:val="24"/>
          <w:szCs w:val="24"/>
        </w:rPr>
        <w:t xml:space="preserve"> </w:t>
      </w:r>
      <w:r w:rsidRPr="00AC1822">
        <w:rPr>
          <w:rFonts w:ascii="Arial" w:hAnsi="Arial" w:cs="Arial"/>
          <w:b w:val="0"/>
          <w:color w:val="auto"/>
          <w:sz w:val="24"/>
          <w:szCs w:val="24"/>
        </w:rPr>
        <w:t>zatoki postojowej</w:t>
      </w:r>
    </w:p>
    <w:p w14:paraId="5AFC6925" w14:textId="77777777" w:rsidR="00E5610E" w:rsidRPr="00AC1822" w:rsidRDefault="00E5610E" w:rsidP="00E5610E">
      <w:pPr>
        <w:pStyle w:val="Akapitzlist"/>
        <w:widowControl w:val="0"/>
        <w:numPr>
          <w:ilvl w:val="0"/>
          <w:numId w:val="45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 w:rsidRPr="00AC1822">
        <w:rPr>
          <w:rFonts w:cs="Arial"/>
          <w:szCs w:val="24"/>
        </w:rPr>
        <w:t>17 cm – warstwa ścieralna z kostki granitowej łupanej 17x15cm spoinowana zasypką cementowo – granitową 0/5mm</w:t>
      </w:r>
    </w:p>
    <w:p w14:paraId="205A9153" w14:textId="77777777" w:rsidR="00E5610E" w:rsidRPr="00AC1822" w:rsidRDefault="00E5610E" w:rsidP="00E5610E">
      <w:pPr>
        <w:pStyle w:val="Akapitzlist"/>
        <w:widowControl w:val="0"/>
        <w:numPr>
          <w:ilvl w:val="0"/>
          <w:numId w:val="45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 w:rsidRPr="00AC1822">
        <w:rPr>
          <w:rFonts w:cs="Arial"/>
          <w:szCs w:val="24"/>
        </w:rPr>
        <w:t>5 cm – podsypka cementowo - piaskowa 1:4,</w:t>
      </w:r>
    </w:p>
    <w:p w14:paraId="4D85F1AC" w14:textId="77777777" w:rsidR="00E5610E" w:rsidRPr="00AC1822" w:rsidRDefault="00E5610E" w:rsidP="00E5610E">
      <w:pPr>
        <w:pStyle w:val="Akapitzlist"/>
        <w:widowControl w:val="0"/>
        <w:numPr>
          <w:ilvl w:val="0"/>
          <w:numId w:val="45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 w:rsidRPr="00AC1822">
        <w:rPr>
          <w:rFonts w:cs="Arial"/>
          <w:szCs w:val="24"/>
        </w:rPr>
        <w:t>18 cm –podbudowa zasadnicza z mieszanki związanej cementem C</w:t>
      </w:r>
      <w:r w:rsidRPr="00AC1822">
        <w:rPr>
          <w:rFonts w:cs="Arial"/>
          <w:szCs w:val="24"/>
          <w:vertAlign w:val="subscript"/>
        </w:rPr>
        <w:t xml:space="preserve">5/6 </w:t>
      </w:r>
      <w:r w:rsidRPr="00AC1822">
        <w:rPr>
          <w:rFonts w:cs="Arial"/>
          <w:szCs w:val="24"/>
        </w:rPr>
        <w:t xml:space="preserve">   </w:t>
      </w:r>
    </w:p>
    <w:p w14:paraId="26952921" w14:textId="77777777" w:rsidR="00E5610E" w:rsidRPr="00AC1822" w:rsidRDefault="00E5610E" w:rsidP="00E5610E">
      <w:pPr>
        <w:pStyle w:val="Akapitzlist"/>
        <w:widowControl w:val="0"/>
        <w:numPr>
          <w:ilvl w:val="0"/>
          <w:numId w:val="45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 w:rsidRPr="00AC1822">
        <w:rPr>
          <w:rFonts w:cs="Arial"/>
          <w:szCs w:val="24"/>
        </w:rPr>
        <w:t>30 cm – warstwa mrozochronna z mieszanki związanej cementem C</w:t>
      </w:r>
      <w:r w:rsidRPr="00AC1822">
        <w:rPr>
          <w:rFonts w:cs="Arial"/>
          <w:szCs w:val="24"/>
          <w:vertAlign w:val="subscript"/>
        </w:rPr>
        <w:t xml:space="preserve">1,5/2 </w:t>
      </w:r>
      <w:r w:rsidRPr="00AC1822">
        <w:rPr>
          <w:rFonts w:cs="Arial"/>
          <w:szCs w:val="24"/>
        </w:rPr>
        <w:t xml:space="preserve">              </w:t>
      </w:r>
    </w:p>
    <w:p w14:paraId="4357A211" w14:textId="77777777" w:rsidR="00E5610E" w:rsidRPr="00AC1822" w:rsidRDefault="00E5610E" w:rsidP="00E5610E">
      <w:pPr>
        <w:pStyle w:val="Akapitzlist"/>
        <w:widowControl w:val="0"/>
        <w:numPr>
          <w:ilvl w:val="0"/>
          <w:numId w:val="45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 w:rsidRPr="00AC1822">
        <w:rPr>
          <w:rFonts w:cs="Arial"/>
          <w:szCs w:val="24"/>
        </w:rPr>
        <w:t>podłoże gruntowe o grupie nośności G4 E2≥25MPa lub nasyp uzupełniający z kruszywa niewysadzinowego</w:t>
      </w:r>
    </w:p>
    <w:p w14:paraId="13F1402B" w14:textId="77777777" w:rsidR="00E5610E" w:rsidRPr="00AC1822" w:rsidRDefault="00E5610E" w:rsidP="00E5610E">
      <w:pPr>
        <w:pStyle w:val="Nagwek2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AC1822">
        <w:rPr>
          <w:rFonts w:ascii="Arial" w:hAnsi="Arial" w:cs="Arial"/>
          <w:color w:val="auto"/>
          <w:spacing w:val="-1"/>
          <w:sz w:val="24"/>
          <w:szCs w:val="24"/>
        </w:rPr>
        <w:t>4.4.</w:t>
      </w:r>
      <w:r w:rsidR="00AC1822" w:rsidRPr="00AC1822">
        <w:rPr>
          <w:rFonts w:ascii="Arial" w:hAnsi="Arial" w:cs="Arial"/>
          <w:color w:val="auto"/>
          <w:spacing w:val="-1"/>
          <w:sz w:val="24"/>
          <w:szCs w:val="24"/>
        </w:rPr>
        <w:t>3</w:t>
      </w:r>
      <w:r w:rsidRPr="00AC1822">
        <w:rPr>
          <w:rFonts w:ascii="Arial" w:hAnsi="Arial" w:cs="Arial"/>
          <w:color w:val="auto"/>
          <w:spacing w:val="-1"/>
          <w:sz w:val="24"/>
          <w:szCs w:val="24"/>
        </w:rPr>
        <w:t xml:space="preserve">. </w:t>
      </w:r>
      <w:r w:rsidRPr="00AC1822">
        <w:rPr>
          <w:rFonts w:ascii="Arial" w:hAnsi="Arial" w:cs="Arial"/>
          <w:b w:val="0"/>
          <w:color w:val="auto"/>
          <w:spacing w:val="-1"/>
          <w:sz w:val="24"/>
          <w:szCs w:val="24"/>
        </w:rPr>
        <w:t>Konstrukcja</w:t>
      </w:r>
      <w:r w:rsidRPr="00AC1822">
        <w:rPr>
          <w:rFonts w:ascii="Arial" w:hAnsi="Arial" w:cs="Arial"/>
          <w:b w:val="0"/>
          <w:color w:val="auto"/>
          <w:spacing w:val="-18"/>
          <w:sz w:val="24"/>
          <w:szCs w:val="24"/>
        </w:rPr>
        <w:t xml:space="preserve"> </w:t>
      </w:r>
      <w:r w:rsidRPr="00AC1822">
        <w:rPr>
          <w:rFonts w:ascii="Arial" w:hAnsi="Arial" w:cs="Arial"/>
          <w:b w:val="0"/>
          <w:color w:val="auto"/>
          <w:spacing w:val="-1"/>
          <w:sz w:val="24"/>
          <w:szCs w:val="24"/>
        </w:rPr>
        <w:t>nawierzchni</w:t>
      </w:r>
      <w:r w:rsidRPr="00AC1822">
        <w:rPr>
          <w:rFonts w:ascii="Arial" w:hAnsi="Arial" w:cs="Arial"/>
          <w:b w:val="0"/>
          <w:color w:val="auto"/>
          <w:spacing w:val="-20"/>
          <w:sz w:val="24"/>
          <w:szCs w:val="24"/>
        </w:rPr>
        <w:t xml:space="preserve"> </w:t>
      </w:r>
      <w:r w:rsidR="00AC1822" w:rsidRPr="00AC1822">
        <w:rPr>
          <w:rFonts w:ascii="Arial" w:hAnsi="Arial" w:cs="Arial"/>
          <w:b w:val="0"/>
          <w:color w:val="auto"/>
          <w:sz w:val="24"/>
          <w:szCs w:val="24"/>
        </w:rPr>
        <w:t>chodnika</w:t>
      </w:r>
    </w:p>
    <w:p w14:paraId="588728B5" w14:textId="1425AA21" w:rsidR="00A32088" w:rsidRPr="00AC1822" w:rsidRDefault="00A32088" w:rsidP="00A32088">
      <w:pPr>
        <w:pStyle w:val="Akapitzlist"/>
        <w:widowControl w:val="0"/>
        <w:numPr>
          <w:ilvl w:val="0"/>
          <w:numId w:val="47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6</w:t>
      </w:r>
      <w:r w:rsidRPr="00AC1822">
        <w:rPr>
          <w:rFonts w:cs="Arial"/>
          <w:szCs w:val="24"/>
        </w:rPr>
        <w:t xml:space="preserve"> cm – warstwa ścieralna z kostki betonowej 10x20cm,</w:t>
      </w:r>
    </w:p>
    <w:p w14:paraId="54319C57" w14:textId="77777777" w:rsidR="00A32088" w:rsidRPr="00AC1822" w:rsidRDefault="00A32088" w:rsidP="00A32088">
      <w:pPr>
        <w:pStyle w:val="Akapitzlist"/>
        <w:widowControl w:val="0"/>
        <w:numPr>
          <w:ilvl w:val="0"/>
          <w:numId w:val="47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 w:rsidRPr="00AC1822">
        <w:rPr>
          <w:rFonts w:cs="Arial"/>
          <w:szCs w:val="24"/>
        </w:rPr>
        <w:t>4 cm – podsypka cementowo - piaskowa 1:4,</w:t>
      </w:r>
    </w:p>
    <w:p w14:paraId="0E47A7BA" w14:textId="05594F10" w:rsidR="00A32088" w:rsidRPr="00AC1822" w:rsidRDefault="00A32088" w:rsidP="00A32088">
      <w:pPr>
        <w:pStyle w:val="Akapitzlist"/>
        <w:widowControl w:val="0"/>
        <w:numPr>
          <w:ilvl w:val="0"/>
          <w:numId w:val="47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 w:rsidRPr="00AC1822">
        <w:rPr>
          <w:rFonts w:cs="Arial"/>
          <w:szCs w:val="24"/>
        </w:rPr>
        <w:t>1</w:t>
      </w:r>
      <w:r>
        <w:rPr>
          <w:rFonts w:cs="Arial"/>
          <w:szCs w:val="24"/>
        </w:rPr>
        <w:t>2</w:t>
      </w:r>
      <w:r w:rsidRPr="00AC1822">
        <w:rPr>
          <w:rFonts w:cs="Arial"/>
          <w:szCs w:val="24"/>
        </w:rPr>
        <w:t xml:space="preserve"> cm –podbudowa zasadnicza z mieszanki niezwiązanej z kruszywem C</w:t>
      </w:r>
      <w:r w:rsidRPr="00AC1822">
        <w:rPr>
          <w:rFonts w:cs="Arial"/>
          <w:szCs w:val="24"/>
          <w:vertAlign w:val="subscript"/>
        </w:rPr>
        <w:t xml:space="preserve">90/3 </w:t>
      </w:r>
      <w:r w:rsidRPr="00AC1822">
        <w:rPr>
          <w:rFonts w:cs="Arial"/>
          <w:szCs w:val="24"/>
        </w:rPr>
        <w:t xml:space="preserve">              o uziarnieniu 0÷31,5mm</w:t>
      </w:r>
    </w:p>
    <w:p w14:paraId="6DFA302F" w14:textId="3E941D63" w:rsidR="00A32088" w:rsidRPr="00AC1822" w:rsidRDefault="00A32088" w:rsidP="00A32088">
      <w:pPr>
        <w:pStyle w:val="Akapitzlist"/>
        <w:widowControl w:val="0"/>
        <w:numPr>
          <w:ilvl w:val="0"/>
          <w:numId w:val="47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2</w:t>
      </w:r>
      <w:r w:rsidRPr="00AC1822">
        <w:rPr>
          <w:rFonts w:cs="Arial"/>
          <w:szCs w:val="24"/>
        </w:rPr>
        <w:t xml:space="preserve">0 cm – warstwa mrozochronna z mieszanki związanej cementem C </w:t>
      </w:r>
      <w:r w:rsidRPr="00AC1822">
        <w:rPr>
          <w:rFonts w:cs="Arial"/>
          <w:szCs w:val="24"/>
          <w:vertAlign w:val="subscript"/>
        </w:rPr>
        <w:t xml:space="preserve">1,5/2 </w:t>
      </w:r>
      <w:r w:rsidRPr="00AC1822">
        <w:rPr>
          <w:rFonts w:cs="Arial"/>
          <w:szCs w:val="24"/>
        </w:rPr>
        <w:t xml:space="preserve">              </w:t>
      </w:r>
    </w:p>
    <w:p w14:paraId="32175BF5" w14:textId="77777777" w:rsidR="00A32088" w:rsidRPr="00AC1822" w:rsidRDefault="00A32088" w:rsidP="00A32088">
      <w:pPr>
        <w:pStyle w:val="Akapitzlist"/>
        <w:widowControl w:val="0"/>
        <w:numPr>
          <w:ilvl w:val="0"/>
          <w:numId w:val="47"/>
        </w:numPr>
        <w:spacing w:after="0" w:line="360" w:lineRule="auto"/>
        <w:ind w:left="426" w:hanging="426"/>
        <w:contextualSpacing w:val="0"/>
        <w:rPr>
          <w:rFonts w:cs="Arial"/>
          <w:szCs w:val="24"/>
        </w:rPr>
      </w:pPr>
      <w:r w:rsidRPr="00AC1822">
        <w:rPr>
          <w:rFonts w:cs="Arial"/>
          <w:szCs w:val="24"/>
        </w:rPr>
        <w:t>podłoże gruntowe o grupie nośności G4 E2≥25MPa lub nasyp uzupełniający z kruszywa niewysadzinowego</w:t>
      </w:r>
    </w:p>
    <w:p w14:paraId="0AA308F3" w14:textId="77777777" w:rsidR="00094B38" w:rsidRPr="00AC1822" w:rsidRDefault="00094B38" w:rsidP="00094B38">
      <w:pPr>
        <w:pStyle w:val="Nagwek2"/>
        <w:spacing w:line="360" w:lineRule="auto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AC1822">
        <w:rPr>
          <w:rFonts w:ascii="Arial" w:hAnsi="Arial" w:cs="Arial"/>
          <w:color w:val="auto"/>
          <w:spacing w:val="-1"/>
          <w:sz w:val="24"/>
          <w:szCs w:val="24"/>
        </w:rPr>
        <w:lastRenderedPageBreak/>
        <w:t>4.4.</w:t>
      </w:r>
      <w:r w:rsidR="00AC1822" w:rsidRPr="00AC1822">
        <w:rPr>
          <w:rFonts w:ascii="Arial" w:hAnsi="Arial" w:cs="Arial"/>
          <w:color w:val="auto"/>
          <w:spacing w:val="-1"/>
          <w:sz w:val="24"/>
          <w:szCs w:val="24"/>
        </w:rPr>
        <w:t>4</w:t>
      </w:r>
      <w:r w:rsidRPr="00AC1822">
        <w:rPr>
          <w:rFonts w:ascii="Arial" w:hAnsi="Arial" w:cs="Arial"/>
          <w:color w:val="auto"/>
          <w:spacing w:val="-1"/>
          <w:sz w:val="24"/>
          <w:szCs w:val="24"/>
        </w:rPr>
        <w:t xml:space="preserve">. </w:t>
      </w:r>
      <w:r w:rsidRPr="00AC1822">
        <w:rPr>
          <w:rFonts w:ascii="Arial" w:hAnsi="Arial" w:cs="Arial"/>
          <w:b w:val="0"/>
          <w:color w:val="auto"/>
          <w:spacing w:val="-1"/>
          <w:sz w:val="24"/>
          <w:szCs w:val="24"/>
        </w:rPr>
        <w:t>Deklarowane</w:t>
      </w:r>
      <w:r w:rsidRPr="00AC1822">
        <w:rPr>
          <w:rFonts w:ascii="Arial" w:hAnsi="Arial" w:cs="Arial"/>
          <w:b w:val="0"/>
          <w:color w:val="auto"/>
          <w:spacing w:val="-15"/>
          <w:sz w:val="24"/>
          <w:szCs w:val="24"/>
        </w:rPr>
        <w:t xml:space="preserve"> </w:t>
      </w:r>
      <w:r w:rsidRPr="00AC1822">
        <w:rPr>
          <w:rFonts w:ascii="Arial" w:hAnsi="Arial" w:cs="Arial"/>
          <w:b w:val="0"/>
          <w:color w:val="auto"/>
          <w:spacing w:val="-1"/>
          <w:sz w:val="24"/>
          <w:szCs w:val="24"/>
        </w:rPr>
        <w:t>właściwości</w:t>
      </w:r>
      <w:r w:rsidRPr="00AC1822">
        <w:rPr>
          <w:rFonts w:ascii="Arial" w:hAnsi="Arial" w:cs="Arial"/>
          <w:b w:val="0"/>
          <w:color w:val="auto"/>
          <w:spacing w:val="-15"/>
          <w:sz w:val="24"/>
          <w:szCs w:val="24"/>
        </w:rPr>
        <w:t xml:space="preserve">  </w:t>
      </w:r>
      <w:r w:rsidRPr="00AC1822">
        <w:rPr>
          <w:rFonts w:ascii="Arial" w:hAnsi="Arial" w:cs="Arial"/>
          <w:b w:val="0"/>
          <w:color w:val="auto"/>
          <w:spacing w:val="-1"/>
          <w:sz w:val="24"/>
          <w:szCs w:val="24"/>
        </w:rPr>
        <w:t>użytkowe</w:t>
      </w:r>
      <w:r w:rsidRPr="00AC1822">
        <w:rPr>
          <w:rFonts w:ascii="Arial" w:hAnsi="Arial" w:cs="Arial"/>
          <w:b w:val="0"/>
          <w:color w:val="auto"/>
          <w:spacing w:val="-16"/>
          <w:sz w:val="24"/>
          <w:szCs w:val="24"/>
        </w:rPr>
        <w:t xml:space="preserve"> </w:t>
      </w:r>
      <w:r w:rsidRPr="00AC1822">
        <w:rPr>
          <w:rFonts w:ascii="Arial" w:hAnsi="Arial" w:cs="Arial"/>
          <w:b w:val="0"/>
          <w:color w:val="auto"/>
          <w:sz w:val="24"/>
          <w:szCs w:val="24"/>
        </w:rPr>
        <w:t>kostek</w:t>
      </w:r>
      <w:r w:rsidRPr="00AC1822">
        <w:rPr>
          <w:rFonts w:ascii="Arial" w:hAnsi="Arial" w:cs="Arial"/>
          <w:b w:val="0"/>
          <w:color w:val="auto"/>
          <w:spacing w:val="-15"/>
          <w:sz w:val="24"/>
          <w:szCs w:val="24"/>
        </w:rPr>
        <w:t xml:space="preserve"> </w:t>
      </w:r>
      <w:r w:rsidRPr="00AC1822">
        <w:rPr>
          <w:rFonts w:ascii="Arial" w:hAnsi="Arial" w:cs="Arial"/>
          <w:b w:val="0"/>
          <w:color w:val="auto"/>
          <w:spacing w:val="-1"/>
          <w:sz w:val="24"/>
          <w:szCs w:val="24"/>
        </w:rPr>
        <w:t>brukowych</w:t>
      </w:r>
    </w:p>
    <w:p w14:paraId="2B9B0395" w14:textId="77777777" w:rsidR="00094B38" w:rsidRPr="00094B38" w:rsidRDefault="00094B38" w:rsidP="00094B38">
      <w:pPr>
        <w:pStyle w:val="Tekstpodstawowy"/>
        <w:spacing w:before="137" w:line="360" w:lineRule="auto"/>
        <w:ind w:right="133"/>
        <w:jc w:val="both"/>
        <w:rPr>
          <w:rFonts w:ascii="Arial" w:hAnsi="Arial" w:cs="Arial"/>
        </w:rPr>
      </w:pPr>
      <w:r w:rsidRPr="00AC1822">
        <w:rPr>
          <w:rFonts w:ascii="Arial" w:hAnsi="Arial" w:cs="Arial"/>
        </w:rPr>
        <w:t>Wszystkie</w:t>
      </w:r>
      <w:r w:rsidRPr="00AC1822">
        <w:rPr>
          <w:rFonts w:ascii="Arial" w:hAnsi="Arial" w:cs="Arial"/>
          <w:spacing w:val="41"/>
        </w:rPr>
        <w:t xml:space="preserve"> </w:t>
      </w:r>
      <w:r w:rsidRPr="00AC1822">
        <w:rPr>
          <w:rFonts w:ascii="Arial" w:hAnsi="Arial" w:cs="Arial"/>
          <w:spacing w:val="-1"/>
        </w:rPr>
        <w:t>stosowane</w:t>
      </w:r>
      <w:r w:rsidRPr="00AC1822">
        <w:rPr>
          <w:rFonts w:ascii="Arial" w:hAnsi="Arial" w:cs="Arial"/>
          <w:spacing w:val="39"/>
        </w:rPr>
        <w:t xml:space="preserve"> </w:t>
      </w:r>
      <w:r w:rsidRPr="00AC1822">
        <w:rPr>
          <w:rFonts w:ascii="Arial" w:hAnsi="Arial" w:cs="Arial"/>
        </w:rPr>
        <w:t>wyroby</w:t>
      </w:r>
      <w:r w:rsidRPr="00AC1822">
        <w:rPr>
          <w:rFonts w:ascii="Arial" w:hAnsi="Arial" w:cs="Arial"/>
          <w:spacing w:val="41"/>
        </w:rPr>
        <w:t xml:space="preserve"> </w:t>
      </w:r>
      <w:r w:rsidRPr="00AC1822">
        <w:rPr>
          <w:rFonts w:ascii="Arial" w:hAnsi="Arial" w:cs="Arial"/>
        </w:rPr>
        <w:t>powinny</w:t>
      </w:r>
      <w:r w:rsidRPr="00AC1822">
        <w:rPr>
          <w:rFonts w:ascii="Arial" w:hAnsi="Arial" w:cs="Arial"/>
          <w:spacing w:val="40"/>
        </w:rPr>
        <w:t xml:space="preserve"> </w:t>
      </w:r>
      <w:r w:rsidRPr="00094B38">
        <w:rPr>
          <w:rFonts w:ascii="Arial" w:hAnsi="Arial" w:cs="Arial"/>
          <w:spacing w:val="-1"/>
        </w:rPr>
        <w:t>być</w:t>
      </w:r>
      <w:r w:rsidRPr="00094B38">
        <w:rPr>
          <w:rFonts w:ascii="Arial" w:hAnsi="Arial" w:cs="Arial"/>
          <w:spacing w:val="41"/>
        </w:rPr>
        <w:t xml:space="preserve"> </w:t>
      </w:r>
      <w:r w:rsidRPr="00094B38">
        <w:rPr>
          <w:rFonts w:ascii="Arial" w:hAnsi="Arial" w:cs="Arial"/>
        </w:rPr>
        <w:t xml:space="preserve">zgodne z </w:t>
      </w:r>
      <w:r w:rsidRPr="00094B38">
        <w:rPr>
          <w:rFonts w:ascii="Arial" w:hAnsi="Arial" w:cs="Arial"/>
          <w:spacing w:val="-1"/>
        </w:rPr>
        <w:t>normą</w:t>
      </w:r>
      <w:r w:rsidRPr="00094B38">
        <w:rPr>
          <w:rFonts w:ascii="Arial" w:hAnsi="Arial" w:cs="Arial"/>
        </w:rPr>
        <w:t xml:space="preserve"> </w:t>
      </w:r>
      <w:r w:rsidRPr="00094B38">
        <w:rPr>
          <w:rFonts w:ascii="Arial" w:hAnsi="Arial" w:cs="Arial"/>
          <w:spacing w:val="-1"/>
        </w:rPr>
        <w:t>PN-EN</w:t>
      </w:r>
      <w:r w:rsidRPr="00094B38">
        <w:rPr>
          <w:rFonts w:ascii="Arial" w:hAnsi="Arial" w:cs="Arial"/>
        </w:rPr>
        <w:t xml:space="preserve"> 1338:2005</w:t>
      </w:r>
      <w:r w:rsidRPr="00094B38">
        <w:rPr>
          <w:rFonts w:ascii="Arial" w:hAnsi="Arial" w:cs="Arial"/>
          <w:spacing w:val="39"/>
          <w:w w:val="99"/>
        </w:rPr>
        <w:t xml:space="preserve"> </w:t>
      </w:r>
      <w:r w:rsidRPr="00094B38">
        <w:rPr>
          <w:rFonts w:ascii="Arial" w:hAnsi="Arial" w:cs="Arial"/>
        </w:rPr>
        <w:t>oraz</w:t>
      </w:r>
      <w:r w:rsidRPr="00094B38">
        <w:rPr>
          <w:rFonts w:ascii="Arial" w:hAnsi="Arial" w:cs="Arial"/>
          <w:spacing w:val="-7"/>
        </w:rPr>
        <w:t xml:space="preserve"> </w:t>
      </w:r>
      <w:r w:rsidRPr="00094B38">
        <w:rPr>
          <w:rFonts w:ascii="Arial" w:hAnsi="Arial" w:cs="Arial"/>
          <w:spacing w:val="-1"/>
        </w:rPr>
        <w:t>poprawką</w:t>
      </w:r>
      <w:r w:rsidRPr="00094B38">
        <w:rPr>
          <w:rFonts w:ascii="Arial" w:hAnsi="Arial" w:cs="Arial"/>
          <w:spacing w:val="9"/>
        </w:rPr>
        <w:t xml:space="preserve"> </w:t>
      </w:r>
      <w:r w:rsidRPr="00094B38">
        <w:rPr>
          <w:rFonts w:ascii="Arial" w:hAnsi="Arial" w:cs="Arial"/>
          <w:spacing w:val="-1"/>
        </w:rPr>
        <w:t>do</w:t>
      </w:r>
      <w:r w:rsidRPr="00094B38">
        <w:rPr>
          <w:rFonts w:ascii="Arial" w:hAnsi="Arial" w:cs="Arial"/>
          <w:spacing w:val="10"/>
        </w:rPr>
        <w:t xml:space="preserve"> </w:t>
      </w:r>
      <w:r w:rsidRPr="00094B38">
        <w:rPr>
          <w:rFonts w:ascii="Arial" w:hAnsi="Arial" w:cs="Arial"/>
          <w:spacing w:val="-1"/>
        </w:rPr>
        <w:t>normy</w:t>
      </w:r>
      <w:r w:rsidRPr="00094B38">
        <w:rPr>
          <w:rFonts w:ascii="Arial" w:hAnsi="Arial" w:cs="Arial"/>
          <w:spacing w:val="8"/>
        </w:rPr>
        <w:t xml:space="preserve"> </w:t>
      </w:r>
      <w:r w:rsidRPr="00094B38">
        <w:rPr>
          <w:rFonts w:ascii="Arial" w:hAnsi="Arial" w:cs="Arial"/>
          <w:spacing w:val="-1"/>
        </w:rPr>
        <w:t>PN-EN</w:t>
      </w:r>
      <w:r w:rsidRPr="00094B38">
        <w:rPr>
          <w:rFonts w:ascii="Arial" w:hAnsi="Arial" w:cs="Arial"/>
          <w:spacing w:val="7"/>
        </w:rPr>
        <w:t xml:space="preserve"> </w:t>
      </w:r>
      <w:r w:rsidRPr="00094B38">
        <w:rPr>
          <w:rFonts w:ascii="Arial" w:hAnsi="Arial" w:cs="Arial"/>
          <w:spacing w:val="-1"/>
        </w:rPr>
        <w:t>1338:2005/AC:2007.</w:t>
      </w:r>
      <w:r w:rsidRPr="00094B38">
        <w:rPr>
          <w:rFonts w:ascii="Arial" w:hAnsi="Arial" w:cs="Arial"/>
          <w:spacing w:val="9"/>
        </w:rPr>
        <w:t xml:space="preserve"> </w:t>
      </w:r>
      <w:r w:rsidRPr="00094B38">
        <w:rPr>
          <w:rFonts w:ascii="Arial" w:hAnsi="Arial" w:cs="Arial"/>
          <w:spacing w:val="-1"/>
        </w:rPr>
        <w:t>Stosowane</w:t>
      </w:r>
      <w:r w:rsidRPr="00094B38">
        <w:rPr>
          <w:rFonts w:ascii="Arial" w:hAnsi="Arial" w:cs="Arial"/>
          <w:spacing w:val="6"/>
        </w:rPr>
        <w:t xml:space="preserve"> </w:t>
      </w:r>
      <w:r w:rsidRPr="00094B38">
        <w:rPr>
          <w:rFonts w:ascii="Arial" w:hAnsi="Arial" w:cs="Arial"/>
        </w:rPr>
        <w:t>wyroby</w:t>
      </w:r>
      <w:r w:rsidRPr="00094B38">
        <w:rPr>
          <w:rFonts w:ascii="Arial" w:hAnsi="Arial" w:cs="Arial"/>
          <w:spacing w:val="9"/>
        </w:rPr>
        <w:t xml:space="preserve"> </w:t>
      </w:r>
      <w:r w:rsidRPr="00094B38">
        <w:rPr>
          <w:rFonts w:ascii="Arial" w:hAnsi="Arial" w:cs="Arial"/>
        </w:rPr>
        <w:t>powinny</w:t>
      </w:r>
      <w:r w:rsidRPr="00094B38">
        <w:rPr>
          <w:rFonts w:ascii="Arial" w:hAnsi="Arial" w:cs="Arial"/>
          <w:spacing w:val="8"/>
        </w:rPr>
        <w:t xml:space="preserve"> </w:t>
      </w:r>
      <w:r w:rsidRPr="00094B38">
        <w:rPr>
          <w:rFonts w:ascii="Arial" w:hAnsi="Arial" w:cs="Arial"/>
          <w:spacing w:val="-1"/>
        </w:rPr>
        <w:t>posiadać</w:t>
      </w:r>
      <w:r w:rsidRPr="00094B38">
        <w:rPr>
          <w:rFonts w:ascii="Arial" w:hAnsi="Arial" w:cs="Arial"/>
          <w:spacing w:val="91"/>
          <w:w w:val="99"/>
        </w:rPr>
        <w:t xml:space="preserve"> </w:t>
      </w:r>
      <w:r w:rsidRPr="00094B38">
        <w:rPr>
          <w:rFonts w:ascii="Arial" w:hAnsi="Arial" w:cs="Arial"/>
        </w:rPr>
        <w:t>deklarowane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  <w:spacing w:val="-1"/>
        </w:rPr>
        <w:t>właściwości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</w:rPr>
        <w:t>użytkowe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  <w:spacing w:val="-1"/>
        </w:rPr>
        <w:t>zgodne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</w:rPr>
        <w:t>z</w:t>
      </w:r>
      <w:r w:rsidRPr="00094B38">
        <w:rPr>
          <w:rFonts w:ascii="Arial" w:hAnsi="Arial" w:cs="Arial"/>
          <w:spacing w:val="-12"/>
        </w:rPr>
        <w:t xml:space="preserve"> </w:t>
      </w:r>
      <w:r w:rsidRPr="00094B38">
        <w:rPr>
          <w:rFonts w:ascii="Arial" w:hAnsi="Arial" w:cs="Arial"/>
          <w:spacing w:val="-1"/>
        </w:rPr>
        <w:t>poniższą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</w:rPr>
        <w:t>tabelą:</w:t>
      </w:r>
    </w:p>
    <w:tbl>
      <w:tblPr>
        <w:tblStyle w:val="TableNormal"/>
        <w:tblpPr w:leftFromText="141" w:rightFromText="141" w:vertAnchor="text" w:horzAnchor="margin" w:tblpY="225"/>
        <w:tblW w:w="9437" w:type="dxa"/>
        <w:tblLayout w:type="fixed"/>
        <w:tblLook w:val="01E0" w:firstRow="1" w:lastRow="1" w:firstColumn="1" w:lastColumn="1" w:noHBand="0" w:noVBand="0"/>
      </w:tblPr>
      <w:tblGrid>
        <w:gridCol w:w="643"/>
        <w:gridCol w:w="6468"/>
        <w:gridCol w:w="2326"/>
      </w:tblGrid>
      <w:tr w:rsidR="00094B38" w:rsidRPr="00094B38" w14:paraId="099C4291" w14:textId="77777777" w:rsidTr="00094B38">
        <w:trPr>
          <w:trHeight w:hRule="exact" w:val="313"/>
        </w:trPr>
        <w:tc>
          <w:tcPr>
            <w:tcW w:w="6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4E53288" w14:textId="77777777" w:rsidR="00094B38" w:rsidRPr="00094B38" w:rsidRDefault="00094B38" w:rsidP="00094B38">
            <w:pPr>
              <w:pStyle w:val="TableParagraph"/>
              <w:spacing w:line="274" w:lineRule="exact"/>
              <w:ind w:left="82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pacing w:val="-1"/>
                <w:sz w:val="24"/>
                <w:szCs w:val="24"/>
                <w:lang w:val="pl-PL"/>
              </w:rPr>
              <w:t>L.p.</w:t>
            </w:r>
          </w:p>
        </w:tc>
        <w:tc>
          <w:tcPr>
            <w:tcW w:w="64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7D08F95" w14:textId="77777777" w:rsidR="00094B38" w:rsidRPr="00094B38" w:rsidRDefault="00094B38" w:rsidP="00094B38">
            <w:pPr>
              <w:pStyle w:val="TableParagraph"/>
              <w:spacing w:line="274" w:lineRule="exact"/>
              <w:ind w:left="-1" w:right="1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z w:val="24"/>
                <w:szCs w:val="24"/>
                <w:lang w:val="pl-PL"/>
              </w:rPr>
              <w:t>Właściwość</w:t>
            </w:r>
          </w:p>
        </w:tc>
        <w:tc>
          <w:tcPr>
            <w:tcW w:w="2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210A7E" w14:textId="77777777" w:rsidR="00094B38" w:rsidRPr="00094B38" w:rsidRDefault="00094B38" w:rsidP="00094B38">
            <w:pPr>
              <w:pStyle w:val="TableParagraph"/>
              <w:spacing w:line="274" w:lineRule="exact"/>
              <w:ind w:left="486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pacing w:val="-1"/>
                <w:sz w:val="24"/>
                <w:szCs w:val="24"/>
                <w:lang w:val="pl-PL"/>
              </w:rPr>
              <w:t>Oznaczenie</w:t>
            </w:r>
          </w:p>
        </w:tc>
      </w:tr>
      <w:tr w:rsidR="00094B38" w:rsidRPr="00094B38" w14:paraId="43F732AB" w14:textId="77777777" w:rsidTr="00094B38">
        <w:trPr>
          <w:trHeight w:hRule="exact" w:val="316"/>
        </w:trPr>
        <w:tc>
          <w:tcPr>
            <w:tcW w:w="6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AB27065" w14:textId="77777777" w:rsidR="00094B38" w:rsidRPr="00094B38" w:rsidRDefault="00094B38" w:rsidP="00094B38">
            <w:pPr>
              <w:pStyle w:val="TableParagraph"/>
              <w:spacing w:before="2" w:line="275" w:lineRule="exact"/>
              <w:ind w:left="195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1</w:t>
            </w:r>
          </w:p>
        </w:tc>
        <w:tc>
          <w:tcPr>
            <w:tcW w:w="64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A8EA39D" w14:textId="77777777" w:rsidR="00094B38" w:rsidRPr="00094B38" w:rsidRDefault="00094B38" w:rsidP="00094B38">
            <w:pPr>
              <w:pStyle w:val="TableParagraph"/>
              <w:spacing w:before="2" w:line="275" w:lineRule="exact"/>
              <w:ind w:left="-1" w:right="6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</w:p>
        </w:tc>
        <w:tc>
          <w:tcPr>
            <w:tcW w:w="2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D279E79" w14:textId="77777777" w:rsidR="00094B38" w:rsidRPr="00094B38" w:rsidRDefault="00094B38" w:rsidP="00094B38">
            <w:pPr>
              <w:pStyle w:val="TableParagraph"/>
              <w:spacing w:before="2" w:line="275" w:lineRule="exact"/>
              <w:ind w:left="3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</w:p>
        </w:tc>
      </w:tr>
      <w:tr w:rsidR="00094B38" w:rsidRPr="00094B38" w14:paraId="1BF30F26" w14:textId="77777777" w:rsidTr="00094B38">
        <w:trPr>
          <w:trHeight w:hRule="exact" w:val="440"/>
        </w:trPr>
        <w:tc>
          <w:tcPr>
            <w:tcW w:w="643" w:type="dxa"/>
            <w:tcBorders>
              <w:top w:val="double" w:sz="4" w:space="0" w:color="000000"/>
              <w:left w:val="double" w:sz="4" w:space="0" w:color="000000"/>
              <w:bottom w:val="single" w:sz="5" w:space="0" w:color="000000"/>
              <w:right w:val="double" w:sz="4" w:space="0" w:color="auto"/>
            </w:tcBorders>
            <w:vAlign w:val="center"/>
          </w:tcPr>
          <w:p w14:paraId="7D5F9220" w14:textId="77777777" w:rsidR="00094B38" w:rsidRPr="00094B38" w:rsidRDefault="00094B38" w:rsidP="00094B38">
            <w:pPr>
              <w:pStyle w:val="TableParagraph"/>
              <w:spacing w:line="273" w:lineRule="exact"/>
              <w:ind w:left="195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eastAsia="Arial" w:hAnsi="Arial" w:cs="Arial"/>
                <w:sz w:val="24"/>
                <w:szCs w:val="24"/>
                <w:lang w:val="pl-PL"/>
              </w:rPr>
              <w:t>1</w:t>
            </w:r>
          </w:p>
        </w:tc>
        <w:tc>
          <w:tcPr>
            <w:tcW w:w="6468" w:type="dxa"/>
            <w:tcBorders>
              <w:top w:val="double" w:sz="4" w:space="0" w:color="000000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5675C4D1" w14:textId="77777777" w:rsidR="00094B38" w:rsidRPr="00094B38" w:rsidRDefault="00094B38" w:rsidP="00094B38">
            <w:pPr>
              <w:pStyle w:val="TableParagraph"/>
              <w:spacing w:line="273" w:lineRule="exact"/>
              <w:ind w:left="99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Odporność</w:t>
            </w:r>
            <w:r w:rsidRPr="00094B38">
              <w:rPr>
                <w:rFonts w:ascii="Arial" w:hAnsi="Arial" w:cs="Arial"/>
                <w:spacing w:val="-13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na</w:t>
            </w:r>
            <w:r w:rsidRPr="00094B38">
              <w:rPr>
                <w:rFonts w:ascii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warunki</w:t>
            </w:r>
            <w:r w:rsidRPr="00094B38">
              <w:rPr>
                <w:rFonts w:ascii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atmosferyczne</w:t>
            </w:r>
          </w:p>
        </w:tc>
        <w:tc>
          <w:tcPr>
            <w:tcW w:w="2326" w:type="dxa"/>
            <w:tcBorders>
              <w:top w:val="double" w:sz="4" w:space="0" w:color="000000"/>
              <w:left w:val="double" w:sz="4" w:space="0" w:color="auto"/>
              <w:bottom w:val="single" w:sz="5" w:space="0" w:color="000000"/>
              <w:right w:val="double" w:sz="4" w:space="0" w:color="000000"/>
            </w:tcBorders>
            <w:vAlign w:val="center"/>
          </w:tcPr>
          <w:p w14:paraId="7F0C750A" w14:textId="77777777" w:rsidR="00094B38" w:rsidRPr="00094B38" w:rsidRDefault="00094B38" w:rsidP="00094B38">
            <w:pPr>
              <w:pStyle w:val="TableParagraph"/>
              <w:spacing w:line="273" w:lineRule="exact"/>
              <w:ind w:left="14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z w:val="24"/>
                <w:szCs w:val="24"/>
                <w:lang w:val="pl-PL"/>
              </w:rPr>
              <w:t>D</w:t>
            </w:r>
          </w:p>
        </w:tc>
      </w:tr>
      <w:tr w:rsidR="00094B38" w:rsidRPr="00094B38" w14:paraId="4567674B" w14:textId="77777777" w:rsidTr="00094B38">
        <w:trPr>
          <w:trHeight w:hRule="exact" w:val="422"/>
        </w:trPr>
        <w:tc>
          <w:tcPr>
            <w:tcW w:w="643" w:type="dxa"/>
            <w:tcBorders>
              <w:top w:val="single" w:sz="5" w:space="0" w:color="000000"/>
              <w:left w:val="double" w:sz="4" w:space="0" w:color="000000"/>
              <w:bottom w:val="single" w:sz="5" w:space="0" w:color="000000"/>
              <w:right w:val="double" w:sz="4" w:space="0" w:color="auto"/>
            </w:tcBorders>
            <w:vAlign w:val="center"/>
          </w:tcPr>
          <w:p w14:paraId="5698EADD" w14:textId="77777777" w:rsidR="00094B38" w:rsidRPr="00094B38" w:rsidRDefault="00094B38" w:rsidP="00094B38">
            <w:pPr>
              <w:pStyle w:val="TableParagraph"/>
              <w:spacing w:line="275" w:lineRule="exact"/>
              <w:ind w:left="195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</w:p>
        </w:tc>
        <w:tc>
          <w:tcPr>
            <w:tcW w:w="6468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4376F3C1" w14:textId="77777777" w:rsidR="00094B38" w:rsidRPr="00094B38" w:rsidRDefault="00094B38" w:rsidP="00094B38">
            <w:pPr>
              <w:pStyle w:val="TableParagraph"/>
              <w:spacing w:line="275" w:lineRule="exact"/>
              <w:ind w:left="99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Wytrzymałość</w:t>
            </w:r>
            <w:r w:rsidRPr="00094B38">
              <w:rPr>
                <w:rFonts w:ascii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na</w:t>
            </w:r>
            <w:r w:rsidRPr="00094B38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rozciąganie</w:t>
            </w:r>
            <w:r w:rsidRPr="00094B38">
              <w:rPr>
                <w:rFonts w:ascii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przy</w:t>
            </w:r>
            <w:r w:rsidRPr="00094B38">
              <w:rPr>
                <w:rFonts w:ascii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rozłupywaniu</w:t>
            </w:r>
          </w:p>
        </w:tc>
        <w:tc>
          <w:tcPr>
            <w:tcW w:w="2326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000000"/>
            </w:tcBorders>
            <w:vAlign w:val="center"/>
          </w:tcPr>
          <w:p w14:paraId="45721A4A" w14:textId="77777777" w:rsidR="00094B38" w:rsidRPr="00094B38" w:rsidRDefault="00094B38" w:rsidP="00094B38">
            <w:pPr>
              <w:pStyle w:val="TableParagraph"/>
              <w:spacing w:line="275" w:lineRule="exact"/>
              <w:ind w:left="735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pacing w:val="-1"/>
                <w:sz w:val="24"/>
                <w:szCs w:val="24"/>
                <w:lang w:val="pl-PL"/>
              </w:rPr>
              <w:t>zgodna</w:t>
            </w:r>
          </w:p>
        </w:tc>
      </w:tr>
      <w:tr w:rsidR="00094B38" w:rsidRPr="00094B38" w14:paraId="0267A83F" w14:textId="77777777" w:rsidTr="00094B38">
        <w:trPr>
          <w:trHeight w:hRule="exact" w:val="425"/>
        </w:trPr>
        <w:tc>
          <w:tcPr>
            <w:tcW w:w="643" w:type="dxa"/>
            <w:tcBorders>
              <w:top w:val="single" w:sz="5" w:space="0" w:color="000000"/>
              <w:left w:val="double" w:sz="4" w:space="0" w:color="000000"/>
              <w:bottom w:val="single" w:sz="5" w:space="0" w:color="000000"/>
              <w:right w:val="double" w:sz="4" w:space="0" w:color="auto"/>
            </w:tcBorders>
            <w:vAlign w:val="center"/>
          </w:tcPr>
          <w:p w14:paraId="2AF27CFE" w14:textId="77777777" w:rsidR="00094B38" w:rsidRPr="00094B38" w:rsidRDefault="00094B38" w:rsidP="00094B38">
            <w:pPr>
              <w:pStyle w:val="TableParagraph"/>
              <w:spacing w:before="2"/>
              <w:ind w:left="195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</w:p>
        </w:tc>
        <w:tc>
          <w:tcPr>
            <w:tcW w:w="6468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33B1E076" w14:textId="77777777" w:rsidR="00094B38" w:rsidRPr="00094B38" w:rsidRDefault="00094B38" w:rsidP="00094B38">
            <w:pPr>
              <w:pStyle w:val="TableParagraph"/>
              <w:spacing w:before="2"/>
              <w:ind w:left="99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Odporność</w:t>
            </w:r>
            <w:r w:rsidRPr="00094B38">
              <w:rPr>
                <w:rFonts w:ascii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na</w:t>
            </w:r>
            <w:r w:rsidRPr="00094B38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ścieranie</w:t>
            </w:r>
          </w:p>
        </w:tc>
        <w:tc>
          <w:tcPr>
            <w:tcW w:w="2326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000000"/>
            </w:tcBorders>
            <w:vAlign w:val="center"/>
          </w:tcPr>
          <w:p w14:paraId="49FCCD95" w14:textId="77777777" w:rsidR="00094B38" w:rsidRPr="00094B38" w:rsidRDefault="00094B38" w:rsidP="00094B38">
            <w:pPr>
              <w:pStyle w:val="TableParagraph"/>
              <w:spacing w:before="2"/>
              <w:ind w:left="13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z w:val="24"/>
                <w:szCs w:val="24"/>
                <w:lang w:val="pl-PL"/>
              </w:rPr>
              <w:t>I</w:t>
            </w:r>
          </w:p>
        </w:tc>
      </w:tr>
      <w:tr w:rsidR="00094B38" w:rsidRPr="00094B38" w14:paraId="5A422CBC" w14:textId="77777777" w:rsidTr="00094B38">
        <w:trPr>
          <w:trHeight w:hRule="exact" w:val="425"/>
        </w:trPr>
        <w:tc>
          <w:tcPr>
            <w:tcW w:w="643" w:type="dxa"/>
            <w:tcBorders>
              <w:top w:val="single" w:sz="5" w:space="0" w:color="000000"/>
              <w:left w:val="double" w:sz="4" w:space="0" w:color="000000"/>
              <w:bottom w:val="single" w:sz="5" w:space="0" w:color="000000"/>
              <w:right w:val="double" w:sz="4" w:space="0" w:color="auto"/>
            </w:tcBorders>
            <w:vAlign w:val="center"/>
          </w:tcPr>
          <w:p w14:paraId="5DAE2791" w14:textId="77777777" w:rsidR="00094B38" w:rsidRPr="00094B38" w:rsidRDefault="00094B38" w:rsidP="00094B38">
            <w:pPr>
              <w:pStyle w:val="TableParagraph"/>
              <w:spacing w:line="275" w:lineRule="exact"/>
              <w:ind w:left="195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4</w:t>
            </w:r>
          </w:p>
        </w:tc>
        <w:tc>
          <w:tcPr>
            <w:tcW w:w="6468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7D30C5BC" w14:textId="77777777" w:rsidR="00094B38" w:rsidRPr="00094B38" w:rsidRDefault="00094B38" w:rsidP="00094B38">
            <w:pPr>
              <w:pStyle w:val="TableParagraph"/>
              <w:spacing w:line="275" w:lineRule="exact"/>
              <w:ind w:left="99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Odporność</w:t>
            </w:r>
            <w:r w:rsidRPr="00094B38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na</w:t>
            </w:r>
            <w:r w:rsidRPr="00094B38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poślizg</w:t>
            </w:r>
          </w:p>
        </w:tc>
        <w:tc>
          <w:tcPr>
            <w:tcW w:w="2326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000000"/>
            </w:tcBorders>
            <w:vAlign w:val="center"/>
          </w:tcPr>
          <w:p w14:paraId="531EA8E5" w14:textId="77777777" w:rsidR="00094B38" w:rsidRPr="00094B38" w:rsidRDefault="00094B38" w:rsidP="00094B38">
            <w:pPr>
              <w:pStyle w:val="TableParagraph"/>
              <w:spacing w:line="275" w:lineRule="exact"/>
              <w:ind w:left="387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pacing w:val="-1"/>
                <w:sz w:val="24"/>
                <w:szCs w:val="24"/>
                <w:lang w:val="pl-PL"/>
              </w:rPr>
              <w:t>zadowalająca</w:t>
            </w:r>
          </w:p>
        </w:tc>
      </w:tr>
      <w:tr w:rsidR="00094B38" w:rsidRPr="00094B38" w14:paraId="6B21853B" w14:textId="77777777" w:rsidTr="00094B38">
        <w:trPr>
          <w:trHeight w:hRule="exact" w:val="439"/>
        </w:trPr>
        <w:tc>
          <w:tcPr>
            <w:tcW w:w="643" w:type="dxa"/>
            <w:tcBorders>
              <w:top w:val="single" w:sz="5" w:space="0" w:color="000000"/>
              <w:left w:val="double" w:sz="4" w:space="0" w:color="000000"/>
              <w:bottom w:val="double" w:sz="4" w:space="0" w:color="000000"/>
              <w:right w:val="double" w:sz="4" w:space="0" w:color="auto"/>
            </w:tcBorders>
            <w:vAlign w:val="center"/>
          </w:tcPr>
          <w:p w14:paraId="37BB1671" w14:textId="77777777" w:rsidR="00094B38" w:rsidRPr="00094B38" w:rsidRDefault="00094B38" w:rsidP="00094B38">
            <w:pPr>
              <w:pStyle w:val="TableParagraph"/>
              <w:spacing w:line="275" w:lineRule="exact"/>
              <w:ind w:left="195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5</w:t>
            </w:r>
          </w:p>
        </w:tc>
        <w:tc>
          <w:tcPr>
            <w:tcW w:w="6468" w:type="dxa"/>
            <w:tcBorders>
              <w:top w:val="single" w:sz="5" w:space="0" w:color="000000"/>
              <w:left w:val="double" w:sz="4" w:space="0" w:color="auto"/>
              <w:bottom w:val="double" w:sz="4" w:space="0" w:color="000000"/>
              <w:right w:val="double" w:sz="4" w:space="0" w:color="auto"/>
            </w:tcBorders>
            <w:vAlign w:val="center"/>
          </w:tcPr>
          <w:p w14:paraId="1F58C757" w14:textId="77777777" w:rsidR="00094B38" w:rsidRPr="00094B38" w:rsidRDefault="00094B38" w:rsidP="00094B38">
            <w:pPr>
              <w:pStyle w:val="TableParagraph"/>
              <w:spacing w:line="275" w:lineRule="exact"/>
              <w:ind w:left="99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Nasiąkliwość</w:t>
            </w:r>
          </w:p>
        </w:tc>
        <w:tc>
          <w:tcPr>
            <w:tcW w:w="2326" w:type="dxa"/>
            <w:tcBorders>
              <w:top w:val="single" w:sz="5" w:space="0" w:color="000000"/>
              <w:left w:val="double" w:sz="4" w:space="0" w:color="auto"/>
              <w:bottom w:val="double" w:sz="4" w:space="0" w:color="000000"/>
              <w:right w:val="double" w:sz="4" w:space="0" w:color="000000"/>
            </w:tcBorders>
            <w:vAlign w:val="center"/>
          </w:tcPr>
          <w:p w14:paraId="2BE429BA" w14:textId="77777777" w:rsidR="00094B38" w:rsidRPr="00094B38" w:rsidRDefault="00094B38" w:rsidP="00094B38">
            <w:pPr>
              <w:pStyle w:val="TableParagraph"/>
              <w:spacing w:line="275" w:lineRule="exact"/>
              <w:ind w:left="14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z w:val="24"/>
                <w:szCs w:val="24"/>
                <w:lang w:val="pl-PL"/>
              </w:rPr>
              <w:t>B</w:t>
            </w:r>
          </w:p>
        </w:tc>
      </w:tr>
    </w:tbl>
    <w:p w14:paraId="00011F46" w14:textId="77777777" w:rsidR="00094B38" w:rsidRPr="00094B38" w:rsidRDefault="00094B38" w:rsidP="001D6D56">
      <w:pPr>
        <w:pStyle w:val="Nagwek1"/>
        <w:shd w:val="clear" w:color="auto" w:fill="F2F2F2" w:themeFill="background1" w:themeFillShade="F2"/>
        <w:spacing w:before="120"/>
        <w:rPr>
          <w:rFonts w:ascii="Arial" w:hAnsi="Arial" w:cs="Arial"/>
          <w:b w:val="0"/>
          <w:bCs w:val="0"/>
        </w:rPr>
      </w:pPr>
      <w:r w:rsidRPr="00094B38">
        <w:rPr>
          <w:rFonts w:ascii="Arial" w:hAnsi="Arial" w:cs="Arial"/>
          <w:spacing w:val="-1"/>
          <w:u w:val="thick" w:color="000000"/>
        </w:rPr>
        <w:t>4.5. Odwodnienie</w:t>
      </w:r>
    </w:p>
    <w:p w14:paraId="46197734" w14:textId="77777777" w:rsidR="00094B38" w:rsidRPr="00094B38" w:rsidRDefault="00094B38" w:rsidP="00094B38">
      <w:pPr>
        <w:pStyle w:val="Tekstpodstawowy"/>
        <w:spacing w:before="69" w:line="360" w:lineRule="auto"/>
        <w:ind w:right="133"/>
        <w:jc w:val="both"/>
        <w:rPr>
          <w:rFonts w:ascii="Arial" w:hAnsi="Arial" w:cs="Arial"/>
        </w:rPr>
      </w:pPr>
      <w:r w:rsidRPr="00094B38">
        <w:rPr>
          <w:rFonts w:ascii="Arial" w:hAnsi="Arial" w:cs="Arial"/>
        </w:rPr>
        <w:t>Odwodnienie</w:t>
      </w:r>
      <w:r w:rsidRPr="00094B38">
        <w:rPr>
          <w:rFonts w:ascii="Arial" w:hAnsi="Arial" w:cs="Arial"/>
          <w:spacing w:val="39"/>
        </w:rPr>
        <w:t xml:space="preserve"> </w:t>
      </w:r>
      <w:r w:rsidRPr="00094B38">
        <w:rPr>
          <w:rFonts w:ascii="Arial" w:hAnsi="Arial" w:cs="Arial"/>
          <w:spacing w:val="-1"/>
        </w:rPr>
        <w:t>nawierzchni</w:t>
      </w:r>
      <w:r w:rsidRPr="00094B38">
        <w:rPr>
          <w:rFonts w:ascii="Arial" w:hAnsi="Arial" w:cs="Arial"/>
          <w:spacing w:val="41"/>
        </w:rPr>
        <w:t xml:space="preserve"> </w:t>
      </w:r>
      <w:r w:rsidRPr="00094B38">
        <w:rPr>
          <w:rFonts w:ascii="Arial" w:hAnsi="Arial" w:cs="Arial"/>
          <w:spacing w:val="-1"/>
        </w:rPr>
        <w:t xml:space="preserve">zjazdu </w:t>
      </w:r>
      <w:r w:rsidR="00AC1822">
        <w:rPr>
          <w:rFonts w:ascii="Arial" w:hAnsi="Arial" w:cs="Arial"/>
          <w:spacing w:val="-1"/>
        </w:rPr>
        <w:t>i zatoki postojowej będzie zapewnione poprzez wykonanie odpowiednich spadków proj. nawierzchni.</w:t>
      </w:r>
      <w:r w:rsidRPr="00094B38">
        <w:rPr>
          <w:rFonts w:ascii="Arial" w:hAnsi="Arial" w:cs="Arial"/>
          <w:spacing w:val="-1"/>
        </w:rPr>
        <w:t xml:space="preserve"> Zaprojektowane</w:t>
      </w:r>
      <w:r w:rsidRPr="00094B38">
        <w:rPr>
          <w:rFonts w:ascii="Arial" w:hAnsi="Arial" w:cs="Arial"/>
          <w:spacing w:val="73"/>
          <w:w w:val="99"/>
        </w:rPr>
        <w:t xml:space="preserve"> </w:t>
      </w:r>
      <w:r w:rsidRPr="00094B38">
        <w:rPr>
          <w:rFonts w:ascii="Arial" w:hAnsi="Arial" w:cs="Arial"/>
        </w:rPr>
        <w:t xml:space="preserve">spadki </w:t>
      </w:r>
      <w:r w:rsidRPr="00094B38">
        <w:rPr>
          <w:rFonts w:ascii="Arial" w:hAnsi="Arial" w:cs="Arial"/>
          <w:spacing w:val="-1"/>
        </w:rPr>
        <w:t>podłużne</w:t>
      </w:r>
      <w:r w:rsidRPr="00094B38">
        <w:rPr>
          <w:rFonts w:ascii="Arial" w:hAnsi="Arial" w:cs="Arial"/>
        </w:rPr>
        <w:t xml:space="preserve"> </w:t>
      </w:r>
      <w:r w:rsidRPr="00094B38">
        <w:rPr>
          <w:rFonts w:ascii="Arial" w:hAnsi="Arial" w:cs="Arial"/>
          <w:spacing w:val="-1"/>
        </w:rPr>
        <w:t>oraz</w:t>
      </w:r>
      <w:r w:rsidRPr="00094B38">
        <w:rPr>
          <w:rFonts w:ascii="Arial" w:hAnsi="Arial" w:cs="Arial"/>
        </w:rPr>
        <w:t xml:space="preserve"> poprzeczne w </w:t>
      </w:r>
      <w:r w:rsidRPr="00094B38">
        <w:rPr>
          <w:rFonts w:ascii="Arial" w:hAnsi="Arial" w:cs="Arial"/>
          <w:spacing w:val="-1"/>
        </w:rPr>
        <w:t>obrębie</w:t>
      </w:r>
      <w:r w:rsidRPr="00094B38">
        <w:rPr>
          <w:rFonts w:ascii="Arial" w:hAnsi="Arial" w:cs="Arial"/>
        </w:rPr>
        <w:t xml:space="preserve"> </w:t>
      </w:r>
      <w:r w:rsidRPr="00094B38">
        <w:rPr>
          <w:rFonts w:ascii="Arial" w:hAnsi="Arial" w:cs="Arial"/>
          <w:spacing w:val="-1"/>
        </w:rPr>
        <w:t>zjazdu</w:t>
      </w:r>
      <w:r w:rsidR="00AC1822">
        <w:rPr>
          <w:rFonts w:ascii="Arial" w:hAnsi="Arial" w:cs="Arial"/>
          <w:spacing w:val="-1"/>
        </w:rPr>
        <w:t xml:space="preserve"> i zatoki postojowej</w:t>
      </w:r>
      <w:r w:rsidRPr="00094B38">
        <w:rPr>
          <w:rFonts w:ascii="Arial" w:hAnsi="Arial" w:cs="Arial"/>
        </w:rPr>
        <w:t xml:space="preserve"> na terenie pasa drogowego </w:t>
      </w:r>
      <w:r w:rsidRPr="00094B38">
        <w:rPr>
          <w:rFonts w:ascii="Arial" w:hAnsi="Arial" w:cs="Arial"/>
          <w:spacing w:val="-1"/>
        </w:rPr>
        <w:t>zapewnią</w:t>
      </w:r>
      <w:r w:rsidRPr="00094B38">
        <w:rPr>
          <w:rFonts w:ascii="Arial" w:hAnsi="Arial" w:cs="Arial"/>
          <w:spacing w:val="37"/>
        </w:rPr>
        <w:t xml:space="preserve"> </w:t>
      </w:r>
      <w:r w:rsidRPr="00094B38">
        <w:rPr>
          <w:rFonts w:ascii="Arial" w:hAnsi="Arial" w:cs="Arial"/>
        </w:rPr>
        <w:t>sprawny</w:t>
      </w:r>
      <w:r w:rsidRPr="00094B38">
        <w:rPr>
          <w:rFonts w:ascii="Arial" w:hAnsi="Arial" w:cs="Arial"/>
          <w:spacing w:val="36"/>
        </w:rPr>
        <w:t xml:space="preserve"> </w:t>
      </w:r>
      <w:r w:rsidRPr="00094B38">
        <w:rPr>
          <w:rFonts w:ascii="Arial" w:hAnsi="Arial" w:cs="Arial"/>
          <w:spacing w:val="-1"/>
        </w:rPr>
        <w:t>odpływ</w:t>
      </w:r>
      <w:r w:rsidRPr="00094B38">
        <w:rPr>
          <w:rFonts w:ascii="Arial" w:hAnsi="Arial" w:cs="Arial"/>
        </w:rPr>
        <w:t xml:space="preserve"> wód</w:t>
      </w:r>
      <w:r w:rsidRPr="00094B38">
        <w:rPr>
          <w:rFonts w:ascii="Arial" w:hAnsi="Arial" w:cs="Arial"/>
          <w:spacing w:val="67"/>
          <w:w w:val="99"/>
        </w:rPr>
        <w:t xml:space="preserve"> </w:t>
      </w:r>
      <w:r w:rsidRPr="00094B38">
        <w:rPr>
          <w:rFonts w:ascii="Arial" w:hAnsi="Arial" w:cs="Arial"/>
        </w:rPr>
        <w:t>z</w:t>
      </w:r>
      <w:r w:rsidRPr="00094B38">
        <w:rPr>
          <w:rFonts w:ascii="Arial" w:hAnsi="Arial" w:cs="Arial"/>
          <w:spacing w:val="-6"/>
        </w:rPr>
        <w:t xml:space="preserve"> </w:t>
      </w:r>
      <w:r w:rsidRPr="00094B38">
        <w:rPr>
          <w:rFonts w:ascii="Arial" w:hAnsi="Arial" w:cs="Arial"/>
        </w:rPr>
        <w:t>nawierzchni</w:t>
      </w:r>
      <w:r w:rsidR="00AC1822">
        <w:rPr>
          <w:rFonts w:ascii="Arial" w:hAnsi="Arial" w:cs="Arial"/>
        </w:rPr>
        <w:t xml:space="preserve"> do istniejących rowów przydrożnych</w:t>
      </w:r>
      <w:r w:rsidRPr="00094B38">
        <w:rPr>
          <w:rFonts w:ascii="Arial" w:hAnsi="Arial" w:cs="Arial"/>
        </w:rPr>
        <w:t>.</w:t>
      </w:r>
      <w:r w:rsidRPr="00094B38">
        <w:rPr>
          <w:rFonts w:ascii="Arial" w:hAnsi="Arial" w:cs="Arial"/>
          <w:spacing w:val="20"/>
        </w:rPr>
        <w:t xml:space="preserve"> </w:t>
      </w:r>
      <w:r w:rsidRPr="00094B38">
        <w:rPr>
          <w:rFonts w:ascii="Arial" w:hAnsi="Arial" w:cs="Arial"/>
        </w:rPr>
        <w:t>Wody</w:t>
      </w:r>
      <w:r w:rsidRPr="00094B38">
        <w:rPr>
          <w:rFonts w:ascii="Arial" w:hAnsi="Arial" w:cs="Arial"/>
          <w:spacing w:val="19"/>
        </w:rPr>
        <w:t xml:space="preserve"> </w:t>
      </w:r>
      <w:r w:rsidRPr="00094B38">
        <w:rPr>
          <w:rFonts w:ascii="Arial" w:hAnsi="Arial" w:cs="Arial"/>
        </w:rPr>
        <w:t>opadowe</w:t>
      </w:r>
      <w:r w:rsidRPr="00094B38">
        <w:rPr>
          <w:rFonts w:ascii="Arial" w:hAnsi="Arial" w:cs="Arial"/>
          <w:spacing w:val="23"/>
        </w:rPr>
        <w:t xml:space="preserve"> </w:t>
      </w:r>
      <w:r w:rsidRPr="00094B38">
        <w:rPr>
          <w:rFonts w:ascii="Arial" w:hAnsi="Arial" w:cs="Arial"/>
        </w:rPr>
        <w:t>i</w:t>
      </w:r>
      <w:r w:rsidRPr="00094B38">
        <w:rPr>
          <w:rFonts w:ascii="Arial" w:hAnsi="Arial" w:cs="Arial"/>
          <w:spacing w:val="23"/>
        </w:rPr>
        <w:t xml:space="preserve"> </w:t>
      </w:r>
      <w:r w:rsidRPr="00094B38">
        <w:rPr>
          <w:rFonts w:ascii="Arial" w:hAnsi="Arial" w:cs="Arial"/>
          <w:spacing w:val="-1"/>
        </w:rPr>
        <w:t>roztopowe</w:t>
      </w:r>
      <w:r w:rsidRPr="00094B38">
        <w:rPr>
          <w:rFonts w:ascii="Arial" w:hAnsi="Arial" w:cs="Arial"/>
          <w:spacing w:val="23"/>
        </w:rPr>
        <w:t xml:space="preserve"> </w:t>
      </w:r>
      <w:r w:rsidRPr="00094B38">
        <w:rPr>
          <w:rFonts w:ascii="Arial" w:hAnsi="Arial" w:cs="Arial"/>
        </w:rPr>
        <w:t>zostaną</w:t>
      </w:r>
      <w:r w:rsidRPr="00094B38">
        <w:rPr>
          <w:rFonts w:ascii="Arial" w:hAnsi="Arial" w:cs="Arial"/>
          <w:spacing w:val="25"/>
        </w:rPr>
        <w:t xml:space="preserve"> </w:t>
      </w:r>
      <w:r w:rsidRPr="00094B38">
        <w:rPr>
          <w:rFonts w:ascii="Arial" w:hAnsi="Arial" w:cs="Arial"/>
        </w:rPr>
        <w:t>w</w:t>
      </w:r>
      <w:r w:rsidRPr="00094B38">
        <w:rPr>
          <w:rFonts w:ascii="Arial" w:hAnsi="Arial" w:cs="Arial"/>
          <w:spacing w:val="20"/>
        </w:rPr>
        <w:t xml:space="preserve"> </w:t>
      </w:r>
      <w:r w:rsidRPr="00094B38">
        <w:rPr>
          <w:rFonts w:ascii="Arial" w:hAnsi="Arial" w:cs="Arial"/>
        </w:rPr>
        <w:t>całości</w:t>
      </w:r>
      <w:r w:rsidRPr="00094B38">
        <w:rPr>
          <w:rFonts w:ascii="Arial" w:hAnsi="Arial" w:cs="Arial"/>
          <w:spacing w:val="21"/>
        </w:rPr>
        <w:t xml:space="preserve"> </w:t>
      </w:r>
      <w:r w:rsidRPr="00094B38">
        <w:rPr>
          <w:rFonts w:ascii="Arial" w:hAnsi="Arial" w:cs="Arial"/>
          <w:spacing w:val="-1"/>
        </w:rPr>
        <w:t>zagospodarowane</w:t>
      </w:r>
      <w:r w:rsidRPr="00094B38">
        <w:rPr>
          <w:rFonts w:ascii="Arial" w:hAnsi="Arial" w:cs="Arial"/>
          <w:spacing w:val="23"/>
        </w:rPr>
        <w:t xml:space="preserve"> </w:t>
      </w:r>
      <w:r w:rsidRPr="00094B38">
        <w:rPr>
          <w:rFonts w:ascii="Arial" w:hAnsi="Arial" w:cs="Arial"/>
        </w:rPr>
        <w:t>w</w:t>
      </w:r>
      <w:r w:rsidRPr="00094B38">
        <w:rPr>
          <w:rFonts w:ascii="Arial" w:hAnsi="Arial" w:cs="Arial"/>
          <w:spacing w:val="23"/>
        </w:rPr>
        <w:t xml:space="preserve"> </w:t>
      </w:r>
      <w:r w:rsidRPr="00094B38">
        <w:rPr>
          <w:rFonts w:ascii="Arial" w:hAnsi="Arial" w:cs="Arial"/>
          <w:spacing w:val="-1"/>
        </w:rPr>
        <w:t>obrębie</w:t>
      </w:r>
      <w:r w:rsidRPr="00094B38">
        <w:rPr>
          <w:rFonts w:ascii="Arial" w:hAnsi="Arial" w:cs="Arial"/>
          <w:spacing w:val="58"/>
          <w:w w:val="99"/>
        </w:rPr>
        <w:t xml:space="preserve"> </w:t>
      </w:r>
      <w:r w:rsidRPr="00094B38">
        <w:rPr>
          <w:rFonts w:ascii="Arial" w:hAnsi="Arial" w:cs="Arial"/>
        </w:rPr>
        <w:t>pasa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</w:rPr>
        <w:t>drogowego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  <w:spacing w:val="-1"/>
        </w:rPr>
        <w:t>drogi</w:t>
      </w:r>
      <w:r w:rsidRPr="00094B38">
        <w:rPr>
          <w:rFonts w:ascii="Arial" w:hAnsi="Arial" w:cs="Arial"/>
          <w:spacing w:val="-12"/>
        </w:rPr>
        <w:t xml:space="preserve"> </w:t>
      </w:r>
      <w:r w:rsidRPr="00094B38">
        <w:rPr>
          <w:rFonts w:ascii="Arial" w:hAnsi="Arial" w:cs="Arial"/>
        </w:rPr>
        <w:t>wojewódzkiej</w:t>
      </w:r>
      <w:r w:rsidRPr="00094B38">
        <w:rPr>
          <w:rFonts w:ascii="Arial" w:hAnsi="Arial" w:cs="Arial"/>
          <w:spacing w:val="-8"/>
        </w:rPr>
        <w:t xml:space="preserve"> </w:t>
      </w:r>
      <w:r w:rsidRPr="00094B38">
        <w:rPr>
          <w:rFonts w:ascii="Arial" w:hAnsi="Arial" w:cs="Arial"/>
          <w:spacing w:val="-1"/>
        </w:rPr>
        <w:t>Nr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</w:rPr>
        <w:t>8</w:t>
      </w:r>
      <w:r w:rsidR="00AC1822">
        <w:rPr>
          <w:rFonts w:ascii="Arial" w:hAnsi="Arial" w:cs="Arial"/>
        </w:rPr>
        <w:t>49</w:t>
      </w:r>
      <w:r w:rsidRPr="00094B38">
        <w:rPr>
          <w:rFonts w:ascii="Arial" w:hAnsi="Arial" w:cs="Arial"/>
        </w:rPr>
        <w:t>.</w:t>
      </w:r>
    </w:p>
    <w:p w14:paraId="59FED743" w14:textId="77777777" w:rsidR="00094B38" w:rsidRPr="00094B38" w:rsidRDefault="00094B38" w:rsidP="00094B38">
      <w:pPr>
        <w:pStyle w:val="Tekstpodstawowy"/>
        <w:spacing w:line="360" w:lineRule="auto"/>
        <w:ind w:right="130"/>
        <w:jc w:val="both"/>
        <w:rPr>
          <w:rFonts w:ascii="Arial" w:hAnsi="Arial" w:cs="Arial"/>
        </w:rPr>
      </w:pPr>
      <w:r w:rsidRPr="00094B38">
        <w:rPr>
          <w:rFonts w:ascii="Arial" w:hAnsi="Arial" w:cs="Arial"/>
        </w:rPr>
        <w:t>Wody</w:t>
      </w:r>
      <w:r w:rsidRPr="00094B38">
        <w:rPr>
          <w:rFonts w:ascii="Arial" w:hAnsi="Arial" w:cs="Arial"/>
          <w:spacing w:val="16"/>
        </w:rPr>
        <w:t xml:space="preserve"> </w:t>
      </w:r>
      <w:r w:rsidRPr="00094B38">
        <w:rPr>
          <w:rFonts w:ascii="Arial" w:hAnsi="Arial" w:cs="Arial"/>
          <w:spacing w:val="-1"/>
        </w:rPr>
        <w:t>opadowe</w:t>
      </w:r>
      <w:r w:rsidRPr="00094B38">
        <w:rPr>
          <w:rFonts w:ascii="Arial" w:hAnsi="Arial" w:cs="Arial"/>
          <w:spacing w:val="21"/>
        </w:rPr>
        <w:t xml:space="preserve"> </w:t>
      </w:r>
      <w:r w:rsidRPr="00094B38">
        <w:rPr>
          <w:rFonts w:ascii="Arial" w:hAnsi="Arial" w:cs="Arial"/>
        </w:rPr>
        <w:t>i</w:t>
      </w:r>
      <w:r w:rsidRPr="00094B38">
        <w:rPr>
          <w:rFonts w:ascii="Arial" w:hAnsi="Arial" w:cs="Arial"/>
          <w:spacing w:val="18"/>
        </w:rPr>
        <w:t xml:space="preserve"> </w:t>
      </w:r>
      <w:r w:rsidRPr="00094B38">
        <w:rPr>
          <w:rFonts w:ascii="Arial" w:hAnsi="Arial" w:cs="Arial"/>
          <w:spacing w:val="-1"/>
        </w:rPr>
        <w:t>roztopowe</w:t>
      </w:r>
      <w:r w:rsidRPr="00094B38">
        <w:rPr>
          <w:rFonts w:ascii="Arial" w:hAnsi="Arial" w:cs="Arial"/>
          <w:spacing w:val="21"/>
        </w:rPr>
        <w:t xml:space="preserve"> </w:t>
      </w:r>
      <w:r w:rsidRPr="00094B38">
        <w:rPr>
          <w:rFonts w:ascii="Arial" w:hAnsi="Arial" w:cs="Arial"/>
        </w:rPr>
        <w:t>z</w:t>
      </w:r>
      <w:r w:rsidRPr="00094B38">
        <w:rPr>
          <w:rFonts w:ascii="Arial" w:hAnsi="Arial" w:cs="Arial"/>
          <w:spacing w:val="19"/>
        </w:rPr>
        <w:t xml:space="preserve"> </w:t>
      </w:r>
      <w:r w:rsidRPr="00094B38">
        <w:rPr>
          <w:rFonts w:ascii="Arial" w:hAnsi="Arial" w:cs="Arial"/>
          <w:spacing w:val="-1"/>
        </w:rPr>
        <w:t>terenu</w:t>
      </w:r>
      <w:r w:rsidRPr="00094B38">
        <w:rPr>
          <w:rFonts w:ascii="Arial" w:hAnsi="Arial" w:cs="Arial"/>
          <w:spacing w:val="21"/>
        </w:rPr>
        <w:t xml:space="preserve"> </w:t>
      </w:r>
      <w:r w:rsidR="00AC1822">
        <w:rPr>
          <w:rFonts w:ascii="Arial" w:hAnsi="Arial" w:cs="Arial"/>
          <w:spacing w:val="-1"/>
        </w:rPr>
        <w:t>muzeum</w:t>
      </w:r>
      <w:r w:rsidRPr="00094B38">
        <w:rPr>
          <w:rFonts w:ascii="Arial" w:hAnsi="Arial" w:cs="Arial"/>
          <w:spacing w:val="20"/>
        </w:rPr>
        <w:t xml:space="preserve"> </w:t>
      </w:r>
      <w:r w:rsidRPr="00094B38">
        <w:rPr>
          <w:rFonts w:ascii="Arial" w:hAnsi="Arial" w:cs="Arial"/>
        </w:rPr>
        <w:t>zostaną</w:t>
      </w:r>
      <w:r w:rsidRPr="00094B38">
        <w:rPr>
          <w:rFonts w:ascii="Arial" w:hAnsi="Arial" w:cs="Arial"/>
          <w:spacing w:val="18"/>
        </w:rPr>
        <w:t xml:space="preserve"> </w:t>
      </w:r>
      <w:r w:rsidRPr="00094B38">
        <w:rPr>
          <w:rFonts w:ascii="Arial" w:hAnsi="Arial" w:cs="Arial"/>
        </w:rPr>
        <w:t>w</w:t>
      </w:r>
      <w:r w:rsidRPr="00094B38">
        <w:rPr>
          <w:rFonts w:ascii="Arial" w:hAnsi="Arial" w:cs="Arial"/>
          <w:spacing w:val="19"/>
        </w:rPr>
        <w:t xml:space="preserve"> </w:t>
      </w:r>
      <w:r w:rsidRPr="00094B38">
        <w:rPr>
          <w:rFonts w:ascii="Arial" w:hAnsi="Arial" w:cs="Arial"/>
        </w:rPr>
        <w:t>całości</w:t>
      </w:r>
      <w:r w:rsidRPr="00094B38">
        <w:rPr>
          <w:rFonts w:ascii="Arial" w:hAnsi="Arial" w:cs="Arial"/>
          <w:spacing w:val="57"/>
          <w:w w:val="99"/>
        </w:rPr>
        <w:t xml:space="preserve"> </w:t>
      </w:r>
      <w:r w:rsidRPr="00094B38">
        <w:rPr>
          <w:rFonts w:ascii="Arial" w:hAnsi="Arial" w:cs="Arial"/>
          <w:spacing w:val="-1"/>
        </w:rPr>
        <w:t>zagospodarowane</w:t>
      </w:r>
      <w:r w:rsidRPr="00094B38">
        <w:rPr>
          <w:rFonts w:ascii="Arial" w:hAnsi="Arial" w:cs="Arial"/>
          <w:spacing w:val="38"/>
        </w:rPr>
        <w:t xml:space="preserve"> </w:t>
      </w:r>
      <w:r w:rsidRPr="00094B38">
        <w:rPr>
          <w:rFonts w:ascii="Arial" w:hAnsi="Arial" w:cs="Arial"/>
        </w:rPr>
        <w:t>w</w:t>
      </w:r>
      <w:r w:rsidRPr="00094B38">
        <w:rPr>
          <w:rFonts w:ascii="Arial" w:hAnsi="Arial" w:cs="Arial"/>
          <w:spacing w:val="36"/>
        </w:rPr>
        <w:t xml:space="preserve"> </w:t>
      </w:r>
      <w:r w:rsidRPr="00094B38">
        <w:rPr>
          <w:rFonts w:ascii="Arial" w:hAnsi="Arial" w:cs="Arial"/>
        </w:rPr>
        <w:t>obrębie</w:t>
      </w:r>
      <w:r w:rsidRPr="00094B38">
        <w:rPr>
          <w:rFonts w:ascii="Arial" w:hAnsi="Arial" w:cs="Arial"/>
          <w:spacing w:val="37"/>
        </w:rPr>
        <w:t xml:space="preserve"> </w:t>
      </w:r>
      <w:r w:rsidRPr="00094B38">
        <w:rPr>
          <w:rFonts w:ascii="Arial" w:hAnsi="Arial" w:cs="Arial"/>
        </w:rPr>
        <w:t>działki</w:t>
      </w:r>
      <w:r w:rsidRPr="00094B38">
        <w:rPr>
          <w:rFonts w:ascii="Arial" w:hAnsi="Arial" w:cs="Arial"/>
          <w:spacing w:val="38"/>
        </w:rPr>
        <w:t xml:space="preserve"> </w:t>
      </w:r>
      <w:r w:rsidRPr="00094B38">
        <w:rPr>
          <w:rFonts w:ascii="Arial" w:hAnsi="Arial" w:cs="Arial"/>
          <w:spacing w:val="-1"/>
        </w:rPr>
        <w:t>Inwestora</w:t>
      </w:r>
      <w:r w:rsidRPr="00094B38">
        <w:rPr>
          <w:rFonts w:ascii="Arial" w:hAnsi="Arial" w:cs="Arial"/>
          <w:spacing w:val="39"/>
        </w:rPr>
        <w:t xml:space="preserve"> </w:t>
      </w:r>
      <w:r w:rsidRPr="00094B38">
        <w:rPr>
          <w:rFonts w:ascii="Arial" w:hAnsi="Arial" w:cs="Arial"/>
        </w:rPr>
        <w:t>poprzez</w:t>
      </w:r>
      <w:r w:rsidRPr="00094B38">
        <w:rPr>
          <w:rFonts w:ascii="Arial" w:hAnsi="Arial" w:cs="Arial"/>
          <w:spacing w:val="36"/>
        </w:rPr>
        <w:t xml:space="preserve"> </w:t>
      </w:r>
      <w:r w:rsidRPr="00094B38">
        <w:rPr>
          <w:rFonts w:ascii="Arial" w:hAnsi="Arial" w:cs="Arial"/>
        </w:rPr>
        <w:t>projektowany</w:t>
      </w:r>
      <w:r w:rsidRPr="00094B38">
        <w:rPr>
          <w:rFonts w:ascii="Arial" w:hAnsi="Arial" w:cs="Arial"/>
          <w:spacing w:val="38"/>
        </w:rPr>
        <w:t xml:space="preserve"> </w:t>
      </w:r>
      <w:r w:rsidRPr="00094B38">
        <w:rPr>
          <w:rFonts w:ascii="Arial" w:hAnsi="Arial" w:cs="Arial"/>
          <w:spacing w:val="-1"/>
        </w:rPr>
        <w:t>układ</w:t>
      </w:r>
      <w:r w:rsidRPr="00094B38">
        <w:rPr>
          <w:rFonts w:ascii="Arial" w:hAnsi="Arial" w:cs="Arial"/>
          <w:spacing w:val="39"/>
        </w:rPr>
        <w:t xml:space="preserve"> </w:t>
      </w:r>
      <w:r w:rsidRPr="00094B38">
        <w:rPr>
          <w:rFonts w:ascii="Arial" w:hAnsi="Arial" w:cs="Arial"/>
          <w:spacing w:val="-1"/>
        </w:rPr>
        <w:t>wysokościowy</w:t>
      </w:r>
      <w:r w:rsidRPr="00094B38">
        <w:rPr>
          <w:rFonts w:ascii="Arial" w:hAnsi="Arial" w:cs="Arial"/>
          <w:spacing w:val="63"/>
          <w:w w:val="99"/>
        </w:rPr>
        <w:t xml:space="preserve"> </w:t>
      </w:r>
      <w:r w:rsidRPr="00094B38">
        <w:rPr>
          <w:rFonts w:ascii="Arial" w:hAnsi="Arial" w:cs="Arial"/>
        </w:rPr>
        <w:t>terenu</w:t>
      </w:r>
      <w:r w:rsidRPr="00094B38">
        <w:rPr>
          <w:rFonts w:ascii="Arial" w:hAnsi="Arial" w:cs="Arial"/>
          <w:spacing w:val="30"/>
        </w:rPr>
        <w:t xml:space="preserve"> </w:t>
      </w:r>
      <w:r w:rsidRPr="00094B38">
        <w:rPr>
          <w:rFonts w:ascii="Arial" w:hAnsi="Arial" w:cs="Arial"/>
        </w:rPr>
        <w:t>na</w:t>
      </w:r>
      <w:r w:rsidRPr="00094B38">
        <w:rPr>
          <w:rFonts w:ascii="Arial" w:hAnsi="Arial" w:cs="Arial"/>
          <w:spacing w:val="33"/>
        </w:rPr>
        <w:t xml:space="preserve"> </w:t>
      </w:r>
      <w:r w:rsidRPr="00094B38">
        <w:rPr>
          <w:rFonts w:ascii="Arial" w:hAnsi="Arial" w:cs="Arial"/>
        </w:rPr>
        <w:t>działce</w:t>
      </w:r>
      <w:r w:rsidRPr="00094B38">
        <w:rPr>
          <w:rFonts w:ascii="Arial" w:hAnsi="Arial" w:cs="Arial"/>
          <w:spacing w:val="33"/>
        </w:rPr>
        <w:t xml:space="preserve"> </w:t>
      </w:r>
      <w:r w:rsidRPr="00094B38">
        <w:rPr>
          <w:rFonts w:ascii="Arial" w:hAnsi="Arial" w:cs="Arial"/>
        </w:rPr>
        <w:t>i</w:t>
      </w:r>
      <w:r w:rsidRPr="00094B38">
        <w:rPr>
          <w:rFonts w:ascii="Arial" w:hAnsi="Arial" w:cs="Arial"/>
          <w:spacing w:val="31"/>
        </w:rPr>
        <w:t xml:space="preserve"> </w:t>
      </w:r>
      <w:r w:rsidRPr="00094B38">
        <w:rPr>
          <w:rFonts w:ascii="Arial" w:hAnsi="Arial" w:cs="Arial"/>
          <w:spacing w:val="-1"/>
        </w:rPr>
        <w:t>nie</w:t>
      </w:r>
      <w:r w:rsidRPr="00094B38">
        <w:rPr>
          <w:rFonts w:ascii="Arial" w:hAnsi="Arial" w:cs="Arial"/>
          <w:spacing w:val="33"/>
        </w:rPr>
        <w:t xml:space="preserve"> </w:t>
      </w:r>
      <w:r w:rsidRPr="00094B38">
        <w:rPr>
          <w:rFonts w:ascii="Arial" w:hAnsi="Arial" w:cs="Arial"/>
        </w:rPr>
        <w:t>będą</w:t>
      </w:r>
      <w:r w:rsidRPr="00094B38">
        <w:rPr>
          <w:rFonts w:ascii="Arial" w:hAnsi="Arial" w:cs="Arial"/>
          <w:spacing w:val="33"/>
        </w:rPr>
        <w:t xml:space="preserve"> </w:t>
      </w:r>
      <w:r w:rsidRPr="00094B38">
        <w:rPr>
          <w:rFonts w:ascii="Arial" w:hAnsi="Arial" w:cs="Arial"/>
        </w:rPr>
        <w:t>odprowadzane</w:t>
      </w:r>
      <w:r w:rsidRPr="00094B38">
        <w:rPr>
          <w:rFonts w:ascii="Arial" w:hAnsi="Arial" w:cs="Arial"/>
          <w:spacing w:val="30"/>
        </w:rPr>
        <w:t xml:space="preserve"> </w:t>
      </w:r>
      <w:r w:rsidRPr="00094B38">
        <w:rPr>
          <w:rFonts w:ascii="Arial" w:hAnsi="Arial" w:cs="Arial"/>
        </w:rPr>
        <w:t>na</w:t>
      </w:r>
      <w:r w:rsidRPr="00094B38">
        <w:rPr>
          <w:rFonts w:ascii="Arial" w:hAnsi="Arial" w:cs="Arial"/>
          <w:spacing w:val="34"/>
        </w:rPr>
        <w:t xml:space="preserve"> </w:t>
      </w:r>
      <w:r w:rsidRPr="00094B38">
        <w:rPr>
          <w:rFonts w:ascii="Arial" w:hAnsi="Arial" w:cs="Arial"/>
        </w:rPr>
        <w:t>teren</w:t>
      </w:r>
      <w:r w:rsidRPr="00094B38">
        <w:rPr>
          <w:rFonts w:ascii="Arial" w:hAnsi="Arial" w:cs="Arial"/>
          <w:spacing w:val="33"/>
        </w:rPr>
        <w:t xml:space="preserve"> </w:t>
      </w:r>
      <w:r w:rsidRPr="00094B38">
        <w:rPr>
          <w:rFonts w:ascii="Arial" w:hAnsi="Arial" w:cs="Arial"/>
          <w:spacing w:val="-1"/>
        </w:rPr>
        <w:t>pasa</w:t>
      </w:r>
      <w:r w:rsidRPr="00094B38">
        <w:rPr>
          <w:rFonts w:ascii="Arial" w:hAnsi="Arial" w:cs="Arial"/>
          <w:spacing w:val="33"/>
        </w:rPr>
        <w:t xml:space="preserve"> </w:t>
      </w:r>
      <w:r w:rsidRPr="00094B38">
        <w:rPr>
          <w:rFonts w:ascii="Arial" w:hAnsi="Arial" w:cs="Arial"/>
          <w:spacing w:val="-1"/>
        </w:rPr>
        <w:t>drogowego</w:t>
      </w:r>
      <w:r w:rsidRPr="00094B38">
        <w:rPr>
          <w:rFonts w:ascii="Arial" w:hAnsi="Arial" w:cs="Arial"/>
          <w:spacing w:val="33"/>
        </w:rPr>
        <w:t xml:space="preserve"> </w:t>
      </w:r>
      <w:r w:rsidRPr="00094B38">
        <w:rPr>
          <w:rFonts w:ascii="Arial" w:hAnsi="Arial" w:cs="Arial"/>
        </w:rPr>
        <w:t>drogi</w:t>
      </w:r>
      <w:r w:rsidRPr="00094B38">
        <w:rPr>
          <w:rFonts w:ascii="Arial" w:hAnsi="Arial" w:cs="Arial"/>
          <w:spacing w:val="31"/>
        </w:rPr>
        <w:t xml:space="preserve"> </w:t>
      </w:r>
      <w:r w:rsidRPr="00094B38">
        <w:rPr>
          <w:rFonts w:ascii="Arial" w:hAnsi="Arial" w:cs="Arial"/>
          <w:spacing w:val="-1"/>
        </w:rPr>
        <w:t>wojewódzkiej</w:t>
      </w:r>
      <w:r w:rsidRPr="00094B38">
        <w:rPr>
          <w:rFonts w:ascii="Arial" w:hAnsi="Arial" w:cs="Arial"/>
          <w:spacing w:val="51"/>
          <w:w w:val="99"/>
        </w:rPr>
        <w:t xml:space="preserve"> </w:t>
      </w:r>
      <w:r w:rsidRPr="00094B38">
        <w:rPr>
          <w:rFonts w:ascii="Arial" w:hAnsi="Arial" w:cs="Arial"/>
          <w:spacing w:val="-1"/>
        </w:rPr>
        <w:t>Nr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</w:rPr>
        <w:t>8</w:t>
      </w:r>
      <w:r w:rsidR="00AC1822">
        <w:rPr>
          <w:rFonts w:ascii="Arial" w:hAnsi="Arial" w:cs="Arial"/>
        </w:rPr>
        <w:t>49</w:t>
      </w:r>
      <w:r w:rsidRPr="00094B38">
        <w:rPr>
          <w:rFonts w:ascii="Arial" w:hAnsi="Arial" w:cs="Arial"/>
        </w:rPr>
        <w:t>.</w:t>
      </w:r>
    </w:p>
    <w:p w14:paraId="20951715" w14:textId="77777777" w:rsidR="00094B38" w:rsidRPr="00094B38" w:rsidRDefault="00094B38" w:rsidP="001D6D56">
      <w:pPr>
        <w:pStyle w:val="Nagwek1"/>
        <w:shd w:val="clear" w:color="auto" w:fill="F2F2F2" w:themeFill="background1" w:themeFillShade="F2"/>
        <w:spacing w:before="120" w:after="120" w:line="360" w:lineRule="auto"/>
        <w:rPr>
          <w:rFonts w:ascii="Arial" w:hAnsi="Arial" w:cs="Arial"/>
          <w:b w:val="0"/>
          <w:bCs w:val="0"/>
        </w:rPr>
      </w:pPr>
      <w:r w:rsidRPr="00094B38">
        <w:rPr>
          <w:rFonts w:ascii="Arial" w:hAnsi="Arial" w:cs="Arial"/>
          <w:spacing w:val="-1"/>
          <w:u w:val="thick" w:color="000000"/>
        </w:rPr>
        <w:t>4.6. Obramowania</w:t>
      </w:r>
    </w:p>
    <w:p w14:paraId="12A35022" w14:textId="77777777" w:rsidR="00094B38" w:rsidRPr="001D6D56" w:rsidRDefault="00094B38" w:rsidP="001D6D56">
      <w:pPr>
        <w:pStyle w:val="Tekstpodstawowy"/>
        <w:spacing w:before="69" w:after="0" w:line="359" w:lineRule="auto"/>
        <w:ind w:right="236"/>
        <w:jc w:val="both"/>
        <w:rPr>
          <w:rFonts w:ascii="Arial" w:hAnsi="Arial" w:cs="Arial"/>
        </w:rPr>
      </w:pPr>
      <w:r w:rsidRPr="00094B38">
        <w:rPr>
          <w:rFonts w:ascii="Arial" w:hAnsi="Arial" w:cs="Arial"/>
          <w:spacing w:val="-1"/>
        </w:rPr>
        <w:t>Do</w:t>
      </w:r>
      <w:r w:rsidRPr="00094B38">
        <w:rPr>
          <w:rFonts w:ascii="Arial" w:hAnsi="Arial" w:cs="Arial"/>
          <w:spacing w:val="-20"/>
        </w:rPr>
        <w:t xml:space="preserve"> </w:t>
      </w:r>
      <w:r w:rsidRPr="00094B38">
        <w:rPr>
          <w:rFonts w:ascii="Arial" w:hAnsi="Arial" w:cs="Arial"/>
          <w:spacing w:val="-1"/>
        </w:rPr>
        <w:t>elementów</w:t>
      </w:r>
      <w:r w:rsidRPr="00094B38">
        <w:rPr>
          <w:rFonts w:ascii="Arial" w:hAnsi="Arial" w:cs="Arial"/>
          <w:spacing w:val="-21"/>
        </w:rPr>
        <w:t xml:space="preserve"> </w:t>
      </w:r>
      <w:r w:rsidRPr="00094B38">
        <w:rPr>
          <w:rFonts w:ascii="Arial" w:hAnsi="Arial" w:cs="Arial"/>
        </w:rPr>
        <w:t>tych</w:t>
      </w:r>
      <w:r w:rsidRPr="00094B38">
        <w:rPr>
          <w:rFonts w:ascii="Arial" w:hAnsi="Arial" w:cs="Arial"/>
          <w:spacing w:val="-22"/>
        </w:rPr>
        <w:t xml:space="preserve"> </w:t>
      </w:r>
      <w:r w:rsidRPr="00094B38">
        <w:rPr>
          <w:rFonts w:ascii="Arial" w:hAnsi="Arial" w:cs="Arial"/>
          <w:spacing w:val="-1"/>
        </w:rPr>
        <w:t>zaliczają</w:t>
      </w:r>
      <w:r w:rsidRPr="00094B38">
        <w:rPr>
          <w:rFonts w:ascii="Arial" w:hAnsi="Arial" w:cs="Arial"/>
          <w:spacing w:val="-20"/>
        </w:rPr>
        <w:t xml:space="preserve"> </w:t>
      </w:r>
      <w:r w:rsidRPr="00094B38">
        <w:rPr>
          <w:rFonts w:ascii="Arial" w:hAnsi="Arial" w:cs="Arial"/>
          <w:spacing w:val="-1"/>
        </w:rPr>
        <w:t>się</w:t>
      </w:r>
      <w:r w:rsidRPr="00094B38">
        <w:rPr>
          <w:rFonts w:ascii="Arial" w:hAnsi="Arial" w:cs="Arial"/>
          <w:spacing w:val="-21"/>
        </w:rPr>
        <w:t xml:space="preserve"> </w:t>
      </w:r>
      <w:r w:rsidRPr="00094B38">
        <w:rPr>
          <w:rFonts w:ascii="Arial" w:hAnsi="Arial" w:cs="Arial"/>
          <w:spacing w:val="-1"/>
        </w:rPr>
        <w:t>op</w:t>
      </w:r>
      <w:r w:rsidR="00AC1822">
        <w:rPr>
          <w:rFonts w:ascii="Arial" w:hAnsi="Arial" w:cs="Arial"/>
          <w:spacing w:val="-1"/>
        </w:rPr>
        <w:t>orniki granitowe 20</w:t>
      </w:r>
      <w:r w:rsidRPr="00094B38">
        <w:rPr>
          <w:rFonts w:ascii="Arial" w:hAnsi="Arial" w:cs="Arial"/>
          <w:spacing w:val="-1"/>
        </w:rPr>
        <w:t>x25</w:t>
      </w:r>
      <w:r w:rsidRPr="00094B38">
        <w:rPr>
          <w:rFonts w:ascii="Arial" w:hAnsi="Arial" w:cs="Arial"/>
          <w:spacing w:val="-20"/>
        </w:rPr>
        <w:t xml:space="preserve"> </w:t>
      </w:r>
      <w:r w:rsidRPr="00094B38">
        <w:rPr>
          <w:rFonts w:ascii="Arial" w:hAnsi="Arial" w:cs="Arial"/>
        </w:rPr>
        <w:t>cm</w:t>
      </w:r>
      <w:r w:rsidR="00AC1822">
        <w:rPr>
          <w:rFonts w:ascii="Arial" w:hAnsi="Arial" w:cs="Arial"/>
        </w:rPr>
        <w:t>,</w:t>
      </w:r>
      <w:r w:rsidRPr="00AC1822">
        <w:rPr>
          <w:rFonts w:ascii="Arial" w:hAnsi="Arial" w:cs="Arial"/>
          <w:spacing w:val="-20"/>
        </w:rPr>
        <w:t xml:space="preserve"> </w:t>
      </w:r>
      <w:r w:rsidRPr="00AC1822">
        <w:rPr>
          <w:rFonts w:ascii="Arial" w:hAnsi="Arial" w:cs="Arial"/>
          <w:spacing w:val="-1"/>
        </w:rPr>
        <w:t>krawężnik</w:t>
      </w:r>
      <w:r w:rsidR="00AC1822">
        <w:rPr>
          <w:rFonts w:ascii="Arial" w:hAnsi="Arial" w:cs="Arial"/>
          <w:spacing w:val="-1"/>
        </w:rPr>
        <w:t>i granitowe</w:t>
      </w:r>
      <w:r w:rsidRPr="00AC1822">
        <w:rPr>
          <w:rFonts w:ascii="Arial" w:hAnsi="Arial" w:cs="Arial"/>
          <w:spacing w:val="63"/>
        </w:rPr>
        <w:t xml:space="preserve"> </w:t>
      </w:r>
      <w:r w:rsidR="00AC1822">
        <w:rPr>
          <w:rFonts w:ascii="Arial" w:hAnsi="Arial" w:cs="Arial"/>
          <w:spacing w:val="-1"/>
        </w:rPr>
        <w:t>20</w:t>
      </w:r>
      <w:r w:rsidRPr="00094B38">
        <w:rPr>
          <w:rFonts w:ascii="Arial" w:hAnsi="Arial" w:cs="Arial"/>
          <w:spacing w:val="-1"/>
        </w:rPr>
        <w:t>x30</w:t>
      </w:r>
      <w:r w:rsidRPr="00094B38">
        <w:rPr>
          <w:rFonts w:ascii="Arial" w:hAnsi="Arial" w:cs="Arial"/>
          <w:spacing w:val="62"/>
        </w:rPr>
        <w:t xml:space="preserve"> </w:t>
      </w:r>
      <w:r w:rsidRPr="00094B38">
        <w:rPr>
          <w:rFonts w:ascii="Arial" w:hAnsi="Arial" w:cs="Arial"/>
          <w:spacing w:val="-1"/>
        </w:rPr>
        <w:t>cm</w:t>
      </w:r>
      <w:r w:rsidR="00AC1822">
        <w:rPr>
          <w:rFonts w:ascii="Arial" w:hAnsi="Arial" w:cs="Arial"/>
          <w:spacing w:val="-1"/>
        </w:rPr>
        <w:t xml:space="preserve"> oraz obrzeża betonowe 8x30cm.</w:t>
      </w:r>
      <w:r w:rsidRPr="00094B38">
        <w:rPr>
          <w:rFonts w:ascii="Arial" w:hAnsi="Arial" w:cs="Arial"/>
          <w:spacing w:val="60"/>
        </w:rPr>
        <w:t xml:space="preserve"> </w:t>
      </w:r>
      <w:r w:rsidRPr="00094B38">
        <w:rPr>
          <w:rFonts w:ascii="Arial" w:hAnsi="Arial" w:cs="Arial"/>
          <w:spacing w:val="-1"/>
        </w:rPr>
        <w:t>Wszystkie</w:t>
      </w:r>
      <w:r w:rsidRPr="00094B38">
        <w:rPr>
          <w:rFonts w:ascii="Arial" w:hAnsi="Arial" w:cs="Arial"/>
          <w:spacing w:val="59"/>
        </w:rPr>
        <w:t xml:space="preserve"> </w:t>
      </w:r>
      <w:r w:rsidRPr="00094B38">
        <w:rPr>
          <w:rFonts w:ascii="Arial" w:hAnsi="Arial" w:cs="Arial"/>
          <w:spacing w:val="-1"/>
        </w:rPr>
        <w:t>elementy</w:t>
      </w:r>
      <w:r w:rsidRPr="00094B38">
        <w:rPr>
          <w:rFonts w:ascii="Arial" w:hAnsi="Arial" w:cs="Arial"/>
          <w:spacing w:val="59"/>
        </w:rPr>
        <w:t xml:space="preserve"> </w:t>
      </w:r>
      <w:r w:rsidRPr="00094B38">
        <w:rPr>
          <w:rFonts w:ascii="Arial" w:hAnsi="Arial" w:cs="Arial"/>
        </w:rPr>
        <w:t>należy</w:t>
      </w:r>
      <w:r w:rsidRPr="00094B38">
        <w:rPr>
          <w:rFonts w:ascii="Arial" w:hAnsi="Arial" w:cs="Arial"/>
          <w:spacing w:val="59"/>
        </w:rPr>
        <w:t xml:space="preserve"> </w:t>
      </w:r>
      <w:r w:rsidRPr="00094B38">
        <w:rPr>
          <w:rFonts w:ascii="Arial" w:hAnsi="Arial" w:cs="Arial"/>
          <w:spacing w:val="-1"/>
        </w:rPr>
        <w:t>posadowić</w:t>
      </w:r>
      <w:r w:rsidRPr="00094B38">
        <w:rPr>
          <w:rFonts w:ascii="Arial" w:hAnsi="Arial" w:cs="Arial"/>
          <w:spacing w:val="61"/>
        </w:rPr>
        <w:t xml:space="preserve"> </w:t>
      </w:r>
      <w:r w:rsidRPr="00094B38">
        <w:rPr>
          <w:rFonts w:ascii="Arial" w:hAnsi="Arial" w:cs="Arial"/>
        </w:rPr>
        <w:t>na</w:t>
      </w:r>
      <w:r w:rsidRPr="00094B38">
        <w:rPr>
          <w:rFonts w:ascii="Arial" w:hAnsi="Arial" w:cs="Arial"/>
          <w:spacing w:val="62"/>
        </w:rPr>
        <w:t xml:space="preserve"> </w:t>
      </w:r>
      <w:r w:rsidRPr="00094B38">
        <w:rPr>
          <w:rFonts w:ascii="Arial" w:hAnsi="Arial" w:cs="Arial"/>
          <w:spacing w:val="-1"/>
        </w:rPr>
        <w:t>ławie</w:t>
      </w:r>
      <w:r w:rsidRPr="00094B38">
        <w:rPr>
          <w:rFonts w:ascii="Arial" w:hAnsi="Arial" w:cs="Arial"/>
          <w:spacing w:val="63"/>
        </w:rPr>
        <w:t xml:space="preserve"> </w:t>
      </w:r>
      <w:r w:rsidRPr="00094B38">
        <w:rPr>
          <w:rFonts w:ascii="Arial" w:hAnsi="Arial" w:cs="Arial"/>
        </w:rPr>
        <w:t>z</w:t>
      </w:r>
      <w:r w:rsidRPr="00094B38">
        <w:rPr>
          <w:rFonts w:ascii="Arial" w:hAnsi="Arial" w:cs="Arial"/>
          <w:spacing w:val="58"/>
        </w:rPr>
        <w:t xml:space="preserve"> </w:t>
      </w:r>
      <w:r w:rsidRPr="00094B38">
        <w:rPr>
          <w:rFonts w:ascii="Arial" w:hAnsi="Arial" w:cs="Arial"/>
          <w:spacing w:val="-1"/>
        </w:rPr>
        <w:t>oporem</w:t>
      </w:r>
      <w:r w:rsidRPr="00094B38">
        <w:rPr>
          <w:rFonts w:ascii="Arial" w:hAnsi="Arial" w:cs="Arial"/>
          <w:spacing w:val="61"/>
          <w:w w:val="99"/>
        </w:rPr>
        <w:t xml:space="preserve"> </w:t>
      </w:r>
      <w:r w:rsidRPr="00094B38">
        <w:rPr>
          <w:rFonts w:ascii="Arial" w:hAnsi="Arial" w:cs="Arial"/>
        </w:rPr>
        <w:t>z</w:t>
      </w:r>
      <w:r w:rsidRPr="00094B38">
        <w:rPr>
          <w:rFonts w:ascii="Arial" w:hAnsi="Arial" w:cs="Arial"/>
          <w:spacing w:val="2"/>
        </w:rPr>
        <w:t xml:space="preserve"> </w:t>
      </w:r>
      <w:r w:rsidRPr="00094B38">
        <w:rPr>
          <w:rFonts w:ascii="Arial" w:hAnsi="Arial" w:cs="Arial"/>
          <w:spacing w:val="-1"/>
        </w:rPr>
        <w:t>betonu</w:t>
      </w:r>
      <w:r w:rsidRPr="00094B38">
        <w:rPr>
          <w:rFonts w:ascii="Arial" w:hAnsi="Arial" w:cs="Arial"/>
          <w:spacing w:val="9"/>
        </w:rPr>
        <w:t xml:space="preserve"> </w:t>
      </w:r>
      <w:r w:rsidRPr="00094B38">
        <w:rPr>
          <w:rFonts w:ascii="Arial" w:hAnsi="Arial" w:cs="Arial"/>
        </w:rPr>
        <w:t>klasy</w:t>
      </w:r>
      <w:r w:rsidRPr="00094B38">
        <w:rPr>
          <w:rFonts w:ascii="Arial" w:hAnsi="Arial" w:cs="Arial"/>
          <w:spacing w:val="7"/>
        </w:rPr>
        <w:t xml:space="preserve"> </w:t>
      </w:r>
      <w:r w:rsidRPr="00094B38">
        <w:rPr>
          <w:rFonts w:ascii="Arial" w:hAnsi="Arial" w:cs="Arial"/>
          <w:spacing w:val="-1"/>
        </w:rPr>
        <w:t>C16/20.</w:t>
      </w:r>
      <w:r w:rsidRPr="00094B38">
        <w:rPr>
          <w:rFonts w:ascii="Arial" w:hAnsi="Arial" w:cs="Arial"/>
          <w:spacing w:val="8"/>
        </w:rPr>
        <w:t xml:space="preserve"> </w:t>
      </w:r>
      <w:r w:rsidRPr="00094B38">
        <w:rPr>
          <w:rFonts w:ascii="Arial" w:hAnsi="Arial" w:cs="Arial"/>
          <w:spacing w:val="-1"/>
        </w:rPr>
        <w:t>Wymiary</w:t>
      </w:r>
      <w:r w:rsidRPr="00094B38">
        <w:rPr>
          <w:rFonts w:ascii="Arial" w:hAnsi="Arial" w:cs="Arial"/>
          <w:spacing w:val="8"/>
        </w:rPr>
        <w:t xml:space="preserve"> </w:t>
      </w:r>
      <w:r w:rsidRPr="00094B38">
        <w:rPr>
          <w:rFonts w:ascii="Arial" w:hAnsi="Arial" w:cs="Arial"/>
        </w:rPr>
        <w:t>ław</w:t>
      </w:r>
      <w:r w:rsidRPr="00094B38">
        <w:rPr>
          <w:rFonts w:ascii="Arial" w:hAnsi="Arial" w:cs="Arial"/>
          <w:spacing w:val="5"/>
        </w:rPr>
        <w:t xml:space="preserve"> </w:t>
      </w:r>
      <w:r w:rsidRPr="00094B38">
        <w:rPr>
          <w:rFonts w:ascii="Arial" w:hAnsi="Arial" w:cs="Arial"/>
          <w:spacing w:val="-1"/>
        </w:rPr>
        <w:t>oporowych</w:t>
      </w:r>
      <w:r w:rsidRPr="00094B38">
        <w:rPr>
          <w:rFonts w:ascii="Arial" w:hAnsi="Arial" w:cs="Arial"/>
          <w:spacing w:val="8"/>
        </w:rPr>
        <w:t xml:space="preserve"> </w:t>
      </w:r>
      <w:r w:rsidRPr="00094B38">
        <w:rPr>
          <w:rFonts w:ascii="Arial" w:hAnsi="Arial" w:cs="Arial"/>
          <w:spacing w:val="-1"/>
        </w:rPr>
        <w:t>pokazano</w:t>
      </w:r>
      <w:r w:rsidRPr="00094B38">
        <w:rPr>
          <w:rFonts w:ascii="Arial" w:hAnsi="Arial" w:cs="Arial"/>
          <w:spacing w:val="9"/>
        </w:rPr>
        <w:t xml:space="preserve"> </w:t>
      </w:r>
      <w:r w:rsidRPr="00094B38">
        <w:rPr>
          <w:rFonts w:ascii="Arial" w:hAnsi="Arial" w:cs="Arial"/>
        </w:rPr>
        <w:t>w</w:t>
      </w:r>
      <w:r w:rsidRPr="00094B38">
        <w:rPr>
          <w:rFonts w:ascii="Arial" w:hAnsi="Arial" w:cs="Arial"/>
          <w:spacing w:val="-6"/>
        </w:rPr>
        <w:t xml:space="preserve"> </w:t>
      </w:r>
      <w:r w:rsidRPr="00094B38">
        <w:rPr>
          <w:rFonts w:ascii="Arial" w:hAnsi="Arial" w:cs="Arial"/>
          <w:spacing w:val="-1"/>
        </w:rPr>
        <w:t>części</w:t>
      </w:r>
      <w:r w:rsidRPr="00094B38">
        <w:rPr>
          <w:rFonts w:ascii="Arial" w:hAnsi="Arial" w:cs="Arial"/>
          <w:spacing w:val="8"/>
        </w:rPr>
        <w:t xml:space="preserve"> </w:t>
      </w:r>
      <w:r w:rsidRPr="001D6D56">
        <w:rPr>
          <w:rFonts w:ascii="Arial" w:hAnsi="Arial" w:cs="Arial"/>
        </w:rPr>
        <w:t>rysunkowej</w:t>
      </w:r>
      <w:r w:rsidRPr="001D6D56">
        <w:rPr>
          <w:rFonts w:ascii="Arial" w:hAnsi="Arial" w:cs="Arial"/>
          <w:spacing w:val="7"/>
        </w:rPr>
        <w:t xml:space="preserve"> </w:t>
      </w:r>
      <w:r w:rsidRPr="001D6D56">
        <w:rPr>
          <w:rFonts w:ascii="Arial" w:hAnsi="Arial" w:cs="Arial"/>
          <w:spacing w:val="-1"/>
        </w:rPr>
        <w:t>niniejszego</w:t>
      </w:r>
      <w:r w:rsidRPr="001D6D56">
        <w:rPr>
          <w:rFonts w:ascii="Arial" w:hAnsi="Arial" w:cs="Arial"/>
          <w:spacing w:val="81"/>
          <w:w w:val="99"/>
        </w:rPr>
        <w:t xml:space="preserve"> </w:t>
      </w:r>
      <w:r w:rsidRPr="001D6D56">
        <w:rPr>
          <w:rFonts w:ascii="Arial" w:hAnsi="Arial" w:cs="Arial"/>
        </w:rPr>
        <w:t>opracowania</w:t>
      </w:r>
      <w:r w:rsidRPr="001D6D56">
        <w:rPr>
          <w:rFonts w:ascii="Arial" w:hAnsi="Arial" w:cs="Arial"/>
          <w:spacing w:val="-8"/>
        </w:rPr>
        <w:t xml:space="preserve"> </w:t>
      </w:r>
      <w:r w:rsidRPr="001D6D56">
        <w:rPr>
          <w:rFonts w:ascii="Arial" w:hAnsi="Arial" w:cs="Arial"/>
        </w:rPr>
        <w:t>na</w:t>
      </w:r>
      <w:r w:rsidRPr="001D6D56">
        <w:rPr>
          <w:rFonts w:ascii="Arial" w:hAnsi="Arial" w:cs="Arial"/>
          <w:spacing w:val="-5"/>
        </w:rPr>
        <w:t xml:space="preserve"> </w:t>
      </w:r>
      <w:r w:rsidRPr="001D6D56">
        <w:rPr>
          <w:rFonts w:ascii="Arial" w:hAnsi="Arial" w:cs="Arial"/>
          <w:spacing w:val="-1"/>
        </w:rPr>
        <w:t>Rys.</w:t>
      </w:r>
      <w:r w:rsidRPr="001D6D56">
        <w:rPr>
          <w:rFonts w:ascii="Arial" w:hAnsi="Arial" w:cs="Arial"/>
          <w:spacing w:val="-9"/>
        </w:rPr>
        <w:t xml:space="preserve"> </w:t>
      </w:r>
      <w:r w:rsidRPr="001D6D56">
        <w:rPr>
          <w:rFonts w:ascii="Arial" w:hAnsi="Arial" w:cs="Arial"/>
          <w:spacing w:val="-1"/>
        </w:rPr>
        <w:t>Nr</w:t>
      </w:r>
      <w:r w:rsidRPr="001D6D56">
        <w:rPr>
          <w:rFonts w:ascii="Arial" w:hAnsi="Arial" w:cs="Arial"/>
          <w:spacing w:val="-7"/>
        </w:rPr>
        <w:t xml:space="preserve"> 5</w:t>
      </w:r>
      <w:r w:rsidRPr="001D6D56">
        <w:rPr>
          <w:rFonts w:ascii="Arial" w:hAnsi="Arial" w:cs="Arial"/>
        </w:rPr>
        <w:t>.</w:t>
      </w:r>
    </w:p>
    <w:p w14:paraId="1E45D11D" w14:textId="77777777" w:rsidR="00094B38" w:rsidRPr="001D6D56" w:rsidRDefault="00094B38" w:rsidP="001D6D56">
      <w:pPr>
        <w:pStyle w:val="Nagwek2"/>
        <w:spacing w:before="120" w:line="360" w:lineRule="auto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1D6D56">
        <w:rPr>
          <w:rFonts w:ascii="Arial" w:hAnsi="Arial" w:cs="Arial"/>
          <w:color w:val="auto"/>
          <w:spacing w:val="-1"/>
          <w:sz w:val="24"/>
          <w:szCs w:val="24"/>
        </w:rPr>
        <w:t xml:space="preserve">4.6.1. </w:t>
      </w:r>
      <w:r w:rsidRPr="001D6D56">
        <w:rPr>
          <w:rFonts w:ascii="Arial" w:hAnsi="Arial" w:cs="Arial"/>
          <w:b w:val="0"/>
          <w:color w:val="auto"/>
          <w:spacing w:val="-1"/>
          <w:sz w:val="24"/>
          <w:szCs w:val="24"/>
        </w:rPr>
        <w:t>Zalecane</w:t>
      </w:r>
      <w:r w:rsidRPr="001D6D56">
        <w:rPr>
          <w:rFonts w:ascii="Arial" w:hAnsi="Arial" w:cs="Arial"/>
          <w:b w:val="0"/>
          <w:color w:val="auto"/>
          <w:spacing w:val="-16"/>
          <w:sz w:val="24"/>
          <w:szCs w:val="24"/>
        </w:rPr>
        <w:t xml:space="preserve"> </w:t>
      </w:r>
      <w:r w:rsidRPr="001D6D56">
        <w:rPr>
          <w:rFonts w:ascii="Arial" w:hAnsi="Arial" w:cs="Arial"/>
          <w:b w:val="0"/>
          <w:color w:val="auto"/>
          <w:spacing w:val="-1"/>
          <w:sz w:val="24"/>
          <w:szCs w:val="24"/>
        </w:rPr>
        <w:t>deklarowane</w:t>
      </w:r>
      <w:r w:rsidRPr="001D6D56">
        <w:rPr>
          <w:rFonts w:ascii="Arial" w:hAnsi="Arial" w:cs="Arial"/>
          <w:b w:val="0"/>
          <w:color w:val="auto"/>
          <w:spacing w:val="-16"/>
          <w:sz w:val="24"/>
          <w:szCs w:val="24"/>
        </w:rPr>
        <w:t xml:space="preserve"> </w:t>
      </w:r>
      <w:r w:rsidRPr="001D6D56">
        <w:rPr>
          <w:rFonts w:ascii="Arial" w:hAnsi="Arial" w:cs="Arial"/>
          <w:b w:val="0"/>
          <w:color w:val="auto"/>
          <w:spacing w:val="-1"/>
          <w:sz w:val="24"/>
          <w:szCs w:val="24"/>
        </w:rPr>
        <w:t>właściwości</w:t>
      </w:r>
      <w:r w:rsidR="001D6D56">
        <w:rPr>
          <w:rFonts w:ascii="Arial" w:hAnsi="Arial" w:cs="Arial"/>
          <w:b w:val="0"/>
          <w:color w:val="auto"/>
          <w:spacing w:val="-1"/>
          <w:sz w:val="24"/>
          <w:szCs w:val="24"/>
        </w:rPr>
        <w:t xml:space="preserve"> </w:t>
      </w:r>
      <w:r w:rsidRPr="001D6D56">
        <w:rPr>
          <w:rFonts w:ascii="Arial" w:hAnsi="Arial" w:cs="Arial"/>
          <w:b w:val="0"/>
          <w:color w:val="auto"/>
          <w:spacing w:val="-19"/>
          <w:sz w:val="24"/>
          <w:szCs w:val="24"/>
        </w:rPr>
        <w:t xml:space="preserve"> </w:t>
      </w:r>
      <w:r w:rsidRPr="001D6D56">
        <w:rPr>
          <w:rFonts w:ascii="Arial" w:hAnsi="Arial" w:cs="Arial"/>
          <w:b w:val="0"/>
          <w:color w:val="auto"/>
          <w:spacing w:val="-1"/>
          <w:sz w:val="24"/>
          <w:szCs w:val="24"/>
        </w:rPr>
        <w:t>użytkowe</w:t>
      </w:r>
      <w:r w:rsidRPr="001D6D56">
        <w:rPr>
          <w:rFonts w:ascii="Arial" w:hAnsi="Arial" w:cs="Arial"/>
          <w:b w:val="0"/>
          <w:color w:val="auto"/>
          <w:spacing w:val="-15"/>
          <w:sz w:val="24"/>
          <w:szCs w:val="24"/>
        </w:rPr>
        <w:t xml:space="preserve"> </w:t>
      </w:r>
      <w:r w:rsidRPr="001D6D56">
        <w:rPr>
          <w:rFonts w:ascii="Arial" w:hAnsi="Arial" w:cs="Arial"/>
          <w:b w:val="0"/>
          <w:color w:val="auto"/>
          <w:spacing w:val="-1"/>
          <w:sz w:val="24"/>
          <w:szCs w:val="24"/>
        </w:rPr>
        <w:t>krawężników</w:t>
      </w:r>
    </w:p>
    <w:p w14:paraId="7774182E" w14:textId="77777777" w:rsidR="00094B38" w:rsidRPr="00094B38" w:rsidRDefault="00094B38" w:rsidP="001D6D56">
      <w:pPr>
        <w:pStyle w:val="Tekstpodstawowy"/>
        <w:spacing w:before="69" w:after="0" w:line="360" w:lineRule="auto"/>
        <w:ind w:right="236"/>
        <w:jc w:val="both"/>
        <w:rPr>
          <w:rFonts w:ascii="Arial" w:hAnsi="Arial" w:cs="Arial"/>
        </w:rPr>
      </w:pPr>
      <w:r w:rsidRPr="001D6D56">
        <w:rPr>
          <w:rFonts w:ascii="Arial" w:hAnsi="Arial" w:cs="Arial"/>
        </w:rPr>
        <w:t>Wszystkie</w:t>
      </w:r>
      <w:r w:rsidRPr="001D6D56">
        <w:rPr>
          <w:rFonts w:ascii="Arial" w:hAnsi="Arial" w:cs="Arial"/>
          <w:spacing w:val="41"/>
        </w:rPr>
        <w:t xml:space="preserve"> </w:t>
      </w:r>
      <w:r w:rsidRPr="001D6D56">
        <w:rPr>
          <w:rFonts w:ascii="Arial" w:hAnsi="Arial" w:cs="Arial"/>
          <w:spacing w:val="-1"/>
        </w:rPr>
        <w:t>stosowane</w:t>
      </w:r>
      <w:r w:rsidRPr="001D6D56">
        <w:rPr>
          <w:rFonts w:ascii="Arial" w:hAnsi="Arial" w:cs="Arial"/>
          <w:spacing w:val="39"/>
        </w:rPr>
        <w:t xml:space="preserve"> </w:t>
      </w:r>
      <w:r w:rsidRPr="001D6D56">
        <w:rPr>
          <w:rFonts w:ascii="Arial" w:hAnsi="Arial" w:cs="Arial"/>
        </w:rPr>
        <w:t>wyroby</w:t>
      </w:r>
      <w:r w:rsidRPr="001D6D56">
        <w:rPr>
          <w:rFonts w:ascii="Arial" w:hAnsi="Arial" w:cs="Arial"/>
          <w:spacing w:val="41"/>
        </w:rPr>
        <w:t xml:space="preserve"> </w:t>
      </w:r>
      <w:r w:rsidRPr="001D6D56">
        <w:rPr>
          <w:rFonts w:ascii="Arial" w:hAnsi="Arial" w:cs="Arial"/>
        </w:rPr>
        <w:t>powinny</w:t>
      </w:r>
      <w:r w:rsidRPr="001D6D56">
        <w:rPr>
          <w:rFonts w:ascii="Arial" w:hAnsi="Arial" w:cs="Arial"/>
          <w:spacing w:val="40"/>
        </w:rPr>
        <w:t xml:space="preserve"> </w:t>
      </w:r>
      <w:r w:rsidRPr="001D6D56">
        <w:rPr>
          <w:rFonts w:ascii="Arial" w:hAnsi="Arial" w:cs="Arial"/>
          <w:spacing w:val="-1"/>
        </w:rPr>
        <w:t>być</w:t>
      </w:r>
      <w:r w:rsidRPr="001D6D56">
        <w:rPr>
          <w:rFonts w:ascii="Arial" w:hAnsi="Arial" w:cs="Arial"/>
          <w:spacing w:val="41"/>
        </w:rPr>
        <w:t xml:space="preserve"> </w:t>
      </w:r>
      <w:r w:rsidRPr="001D6D56">
        <w:rPr>
          <w:rFonts w:ascii="Arial" w:hAnsi="Arial" w:cs="Arial"/>
        </w:rPr>
        <w:t xml:space="preserve">zgodne z </w:t>
      </w:r>
      <w:r w:rsidRPr="00094B38">
        <w:rPr>
          <w:rFonts w:ascii="Arial" w:hAnsi="Arial" w:cs="Arial"/>
          <w:spacing w:val="-1"/>
        </w:rPr>
        <w:t>normą</w:t>
      </w:r>
      <w:r w:rsidRPr="00094B38">
        <w:rPr>
          <w:rFonts w:ascii="Arial" w:hAnsi="Arial" w:cs="Arial"/>
        </w:rPr>
        <w:t xml:space="preserve"> </w:t>
      </w:r>
      <w:r w:rsidRPr="00094B38">
        <w:rPr>
          <w:rFonts w:ascii="Arial" w:hAnsi="Arial" w:cs="Arial"/>
          <w:spacing w:val="-1"/>
        </w:rPr>
        <w:t>PN-EN</w:t>
      </w:r>
      <w:r w:rsidRPr="00094B38">
        <w:rPr>
          <w:rFonts w:ascii="Arial" w:hAnsi="Arial" w:cs="Arial"/>
        </w:rPr>
        <w:t xml:space="preserve"> 1340:2004</w:t>
      </w:r>
      <w:r w:rsidRPr="00094B38">
        <w:rPr>
          <w:rFonts w:ascii="Arial" w:hAnsi="Arial" w:cs="Arial"/>
          <w:spacing w:val="39"/>
          <w:w w:val="99"/>
        </w:rPr>
        <w:t xml:space="preserve"> </w:t>
      </w:r>
      <w:r w:rsidRPr="00094B38">
        <w:rPr>
          <w:rFonts w:ascii="Arial" w:hAnsi="Arial" w:cs="Arial"/>
        </w:rPr>
        <w:t>oraz</w:t>
      </w:r>
      <w:r w:rsidRPr="00094B38">
        <w:rPr>
          <w:rFonts w:ascii="Arial" w:hAnsi="Arial" w:cs="Arial"/>
          <w:spacing w:val="-7"/>
        </w:rPr>
        <w:t xml:space="preserve"> </w:t>
      </w:r>
      <w:r w:rsidRPr="00094B38">
        <w:rPr>
          <w:rFonts w:ascii="Arial" w:hAnsi="Arial" w:cs="Arial"/>
          <w:spacing w:val="-1"/>
        </w:rPr>
        <w:t>poprawką</w:t>
      </w:r>
      <w:r w:rsidRPr="00094B38">
        <w:rPr>
          <w:rFonts w:ascii="Arial" w:hAnsi="Arial" w:cs="Arial"/>
          <w:spacing w:val="9"/>
        </w:rPr>
        <w:t xml:space="preserve"> </w:t>
      </w:r>
      <w:r w:rsidRPr="00094B38">
        <w:rPr>
          <w:rFonts w:ascii="Arial" w:hAnsi="Arial" w:cs="Arial"/>
          <w:spacing w:val="-1"/>
        </w:rPr>
        <w:t>do</w:t>
      </w:r>
      <w:r w:rsidRPr="00094B38">
        <w:rPr>
          <w:rFonts w:ascii="Arial" w:hAnsi="Arial" w:cs="Arial"/>
          <w:spacing w:val="10"/>
        </w:rPr>
        <w:t xml:space="preserve"> </w:t>
      </w:r>
      <w:r w:rsidRPr="00094B38">
        <w:rPr>
          <w:rFonts w:ascii="Arial" w:hAnsi="Arial" w:cs="Arial"/>
          <w:spacing w:val="-1"/>
        </w:rPr>
        <w:t>normy</w:t>
      </w:r>
      <w:r w:rsidRPr="00094B38">
        <w:rPr>
          <w:rFonts w:ascii="Arial" w:hAnsi="Arial" w:cs="Arial"/>
          <w:spacing w:val="8"/>
        </w:rPr>
        <w:t xml:space="preserve"> </w:t>
      </w:r>
      <w:r w:rsidRPr="00094B38">
        <w:rPr>
          <w:rFonts w:ascii="Arial" w:hAnsi="Arial" w:cs="Arial"/>
          <w:spacing w:val="-1"/>
        </w:rPr>
        <w:t>PN-EN</w:t>
      </w:r>
      <w:r w:rsidRPr="00094B38">
        <w:rPr>
          <w:rFonts w:ascii="Arial" w:hAnsi="Arial" w:cs="Arial"/>
          <w:spacing w:val="7"/>
        </w:rPr>
        <w:t xml:space="preserve"> </w:t>
      </w:r>
      <w:r w:rsidRPr="00094B38">
        <w:rPr>
          <w:rFonts w:ascii="Arial" w:hAnsi="Arial" w:cs="Arial"/>
          <w:spacing w:val="-1"/>
        </w:rPr>
        <w:t>1340:2004/AC:2007.</w:t>
      </w:r>
      <w:r w:rsidRPr="00094B38">
        <w:rPr>
          <w:rFonts w:ascii="Arial" w:hAnsi="Arial" w:cs="Arial"/>
          <w:spacing w:val="9"/>
        </w:rPr>
        <w:t xml:space="preserve"> </w:t>
      </w:r>
      <w:r w:rsidRPr="00094B38">
        <w:rPr>
          <w:rFonts w:ascii="Arial" w:hAnsi="Arial" w:cs="Arial"/>
          <w:spacing w:val="-1"/>
        </w:rPr>
        <w:t>Stosowane</w:t>
      </w:r>
      <w:r w:rsidRPr="00094B38">
        <w:rPr>
          <w:rFonts w:ascii="Arial" w:hAnsi="Arial" w:cs="Arial"/>
          <w:spacing w:val="6"/>
        </w:rPr>
        <w:t xml:space="preserve"> </w:t>
      </w:r>
      <w:r w:rsidRPr="00094B38">
        <w:rPr>
          <w:rFonts w:ascii="Arial" w:hAnsi="Arial" w:cs="Arial"/>
        </w:rPr>
        <w:t>wyroby</w:t>
      </w:r>
      <w:r w:rsidRPr="00094B38">
        <w:rPr>
          <w:rFonts w:ascii="Arial" w:hAnsi="Arial" w:cs="Arial"/>
          <w:spacing w:val="9"/>
        </w:rPr>
        <w:t xml:space="preserve"> </w:t>
      </w:r>
      <w:r w:rsidRPr="00094B38">
        <w:rPr>
          <w:rFonts w:ascii="Arial" w:hAnsi="Arial" w:cs="Arial"/>
        </w:rPr>
        <w:t>powinny</w:t>
      </w:r>
      <w:r w:rsidRPr="00094B38">
        <w:rPr>
          <w:rFonts w:ascii="Arial" w:hAnsi="Arial" w:cs="Arial"/>
          <w:spacing w:val="8"/>
        </w:rPr>
        <w:t xml:space="preserve"> </w:t>
      </w:r>
      <w:r w:rsidRPr="00094B38">
        <w:rPr>
          <w:rFonts w:ascii="Arial" w:hAnsi="Arial" w:cs="Arial"/>
          <w:spacing w:val="-1"/>
        </w:rPr>
        <w:t>posiadać</w:t>
      </w:r>
      <w:r w:rsidRPr="00094B38">
        <w:rPr>
          <w:rFonts w:ascii="Arial" w:hAnsi="Arial" w:cs="Arial"/>
          <w:spacing w:val="91"/>
          <w:w w:val="99"/>
        </w:rPr>
        <w:t xml:space="preserve"> </w:t>
      </w:r>
      <w:r w:rsidRPr="00094B38">
        <w:rPr>
          <w:rFonts w:ascii="Arial" w:hAnsi="Arial" w:cs="Arial"/>
        </w:rPr>
        <w:t>deklarowane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  <w:spacing w:val="-1"/>
        </w:rPr>
        <w:t>właściwości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</w:rPr>
        <w:t>użytkowe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  <w:spacing w:val="-1"/>
        </w:rPr>
        <w:t>zgodne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</w:rPr>
        <w:t>z</w:t>
      </w:r>
      <w:r w:rsidRPr="00094B38">
        <w:rPr>
          <w:rFonts w:ascii="Arial" w:hAnsi="Arial" w:cs="Arial"/>
          <w:spacing w:val="-12"/>
        </w:rPr>
        <w:t xml:space="preserve"> </w:t>
      </w:r>
      <w:r w:rsidRPr="00094B38">
        <w:rPr>
          <w:rFonts w:ascii="Arial" w:hAnsi="Arial" w:cs="Arial"/>
          <w:spacing w:val="-1"/>
        </w:rPr>
        <w:t>poniższą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</w:rPr>
        <w:t>tabelą:</w:t>
      </w:r>
    </w:p>
    <w:tbl>
      <w:tblPr>
        <w:tblStyle w:val="TableNormal"/>
        <w:tblW w:w="9556" w:type="dxa"/>
        <w:tblInd w:w="-23" w:type="dxa"/>
        <w:tblLayout w:type="fixed"/>
        <w:tblLook w:val="01E0" w:firstRow="1" w:lastRow="1" w:firstColumn="1" w:lastColumn="1" w:noHBand="0" w:noVBand="0"/>
      </w:tblPr>
      <w:tblGrid>
        <w:gridCol w:w="643"/>
        <w:gridCol w:w="6587"/>
        <w:gridCol w:w="2326"/>
      </w:tblGrid>
      <w:tr w:rsidR="00094B38" w:rsidRPr="00094B38" w14:paraId="5AFD9C6E" w14:textId="77777777" w:rsidTr="00094B38">
        <w:trPr>
          <w:trHeight w:hRule="exact" w:val="458"/>
        </w:trPr>
        <w:tc>
          <w:tcPr>
            <w:tcW w:w="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BD083F6" w14:textId="77777777" w:rsidR="00094B38" w:rsidRPr="00094B38" w:rsidRDefault="00094B38" w:rsidP="00094B38">
            <w:pPr>
              <w:pStyle w:val="TableParagraph"/>
              <w:spacing w:line="272" w:lineRule="exact"/>
              <w:ind w:left="82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pacing w:val="-1"/>
                <w:sz w:val="24"/>
                <w:szCs w:val="24"/>
                <w:lang w:val="pl-PL"/>
              </w:rPr>
              <w:t>L.p.</w:t>
            </w:r>
          </w:p>
        </w:tc>
        <w:tc>
          <w:tcPr>
            <w:tcW w:w="65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6359E5" w14:textId="77777777" w:rsidR="00094B38" w:rsidRPr="00094B38" w:rsidRDefault="00094B38" w:rsidP="00094B38">
            <w:pPr>
              <w:pStyle w:val="TableParagraph"/>
              <w:spacing w:line="272" w:lineRule="exact"/>
              <w:ind w:left="-1" w:right="1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z w:val="24"/>
                <w:szCs w:val="24"/>
                <w:lang w:val="pl-PL"/>
              </w:rPr>
              <w:t>Właściwość</w:t>
            </w:r>
          </w:p>
        </w:tc>
        <w:tc>
          <w:tcPr>
            <w:tcW w:w="23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7C84C1" w14:textId="77777777" w:rsidR="00094B38" w:rsidRPr="00094B38" w:rsidRDefault="00094B38" w:rsidP="00094B38">
            <w:pPr>
              <w:pStyle w:val="TableParagraph"/>
              <w:spacing w:line="272" w:lineRule="exact"/>
              <w:ind w:left="486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pacing w:val="-1"/>
                <w:sz w:val="24"/>
                <w:szCs w:val="24"/>
                <w:lang w:val="pl-PL"/>
              </w:rPr>
              <w:t>Oznaczenie</w:t>
            </w:r>
          </w:p>
        </w:tc>
      </w:tr>
      <w:tr w:rsidR="00094B38" w:rsidRPr="00094B38" w14:paraId="643ED384" w14:textId="77777777" w:rsidTr="00094B38">
        <w:trPr>
          <w:trHeight w:hRule="exact" w:val="316"/>
        </w:trPr>
        <w:tc>
          <w:tcPr>
            <w:tcW w:w="6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670A44" w14:textId="77777777" w:rsidR="00094B38" w:rsidRPr="00094B38" w:rsidRDefault="00094B38" w:rsidP="00094B38">
            <w:pPr>
              <w:pStyle w:val="TableParagraph"/>
              <w:spacing w:before="2" w:line="275" w:lineRule="exact"/>
              <w:ind w:left="195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1</w:t>
            </w:r>
          </w:p>
        </w:tc>
        <w:tc>
          <w:tcPr>
            <w:tcW w:w="65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01B887" w14:textId="77777777" w:rsidR="00094B38" w:rsidRPr="00094B38" w:rsidRDefault="00094B38" w:rsidP="00094B38">
            <w:pPr>
              <w:pStyle w:val="TableParagraph"/>
              <w:spacing w:before="2" w:line="275" w:lineRule="exact"/>
              <w:ind w:left="-1" w:right="6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</w:p>
        </w:tc>
        <w:tc>
          <w:tcPr>
            <w:tcW w:w="23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110D79" w14:textId="77777777" w:rsidR="00094B38" w:rsidRPr="00094B38" w:rsidRDefault="00094B38" w:rsidP="00094B38">
            <w:pPr>
              <w:pStyle w:val="TableParagraph"/>
              <w:spacing w:before="2" w:line="275" w:lineRule="exact"/>
              <w:ind w:left="3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</w:p>
        </w:tc>
      </w:tr>
      <w:tr w:rsidR="00094B38" w:rsidRPr="00094B38" w14:paraId="72A93ABC" w14:textId="77777777" w:rsidTr="00094B38">
        <w:trPr>
          <w:trHeight w:hRule="exact" w:val="440"/>
        </w:trPr>
        <w:tc>
          <w:tcPr>
            <w:tcW w:w="643" w:type="dxa"/>
            <w:tcBorders>
              <w:top w:val="double" w:sz="4" w:space="0" w:color="auto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594552D5" w14:textId="77777777" w:rsidR="00094B38" w:rsidRPr="00094B38" w:rsidRDefault="00094B38" w:rsidP="00094B38">
            <w:pPr>
              <w:pStyle w:val="TableParagraph"/>
              <w:spacing w:line="273" w:lineRule="exact"/>
              <w:ind w:left="195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1</w:t>
            </w:r>
          </w:p>
        </w:tc>
        <w:tc>
          <w:tcPr>
            <w:tcW w:w="6587" w:type="dxa"/>
            <w:tcBorders>
              <w:top w:val="double" w:sz="4" w:space="0" w:color="auto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53879416" w14:textId="77777777" w:rsidR="00094B38" w:rsidRPr="00094B38" w:rsidRDefault="00094B38" w:rsidP="00094B38">
            <w:pPr>
              <w:pStyle w:val="TableParagraph"/>
              <w:spacing w:line="273" w:lineRule="exact"/>
              <w:ind w:left="99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Odporność</w:t>
            </w:r>
            <w:r w:rsidRPr="00094B38">
              <w:rPr>
                <w:rFonts w:ascii="Arial" w:hAnsi="Arial" w:cs="Arial"/>
                <w:spacing w:val="-13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na</w:t>
            </w:r>
            <w:r w:rsidRPr="00094B38">
              <w:rPr>
                <w:rFonts w:ascii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warunki</w:t>
            </w:r>
            <w:r w:rsidRPr="00094B38">
              <w:rPr>
                <w:rFonts w:ascii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atmosferyczne</w:t>
            </w:r>
          </w:p>
        </w:tc>
        <w:tc>
          <w:tcPr>
            <w:tcW w:w="2326" w:type="dxa"/>
            <w:tcBorders>
              <w:top w:val="double" w:sz="4" w:space="0" w:color="auto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1349009D" w14:textId="77777777" w:rsidR="00094B38" w:rsidRPr="00094B38" w:rsidRDefault="00094B38" w:rsidP="00094B38">
            <w:pPr>
              <w:pStyle w:val="TableParagraph"/>
              <w:spacing w:line="273" w:lineRule="exact"/>
              <w:ind w:left="14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z w:val="24"/>
                <w:szCs w:val="24"/>
                <w:lang w:val="pl-PL"/>
              </w:rPr>
              <w:t>D</w:t>
            </w:r>
          </w:p>
        </w:tc>
      </w:tr>
      <w:tr w:rsidR="00094B38" w:rsidRPr="00094B38" w14:paraId="2F10B8A5" w14:textId="77777777" w:rsidTr="00094B38">
        <w:trPr>
          <w:trHeight w:hRule="exact" w:val="425"/>
        </w:trPr>
        <w:tc>
          <w:tcPr>
            <w:tcW w:w="643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613F24DF" w14:textId="77777777" w:rsidR="00094B38" w:rsidRPr="00094B38" w:rsidRDefault="00094B38" w:rsidP="00094B38">
            <w:pPr>
              <w:pStyle w:val="TableParagraph"/>
              <w:spacing w:line="275" w:lineRule="exact"/>
              <w:ind w:left="195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</w:p>
        </w:tc>
        <w:tc>
          <w:tcPr>
            <w:tcW w:w="6587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4E76727A" w14:textId="77777777" w:rsidR="00094B38" w:rsidRPr="00094B38" w:rsidRDefault="00094B38" w:rsidP="00094B38">
            <w:pPr>
              <w:pStyle w:val="TableParagraph"/>
              <w:spacing w:line="275" w:lineRule="exact"/>
              <w:ind w:left="99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Wytrzymałość</w:t>
            </w:r>
            <w:r w:rsidRPr="00094B38">
              <w:rPr>
                <w:rFonts w:ascii="Arial" w:hAnsi="Arial" w:cs="Arial"/>
                <w:spacing w:val="-13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na</w:t>
            </w:r>
            <w:r w:rsidRPr="00094B38">
              <w:rPr>
                <w:rFonts w:ascii="Arial" w:hAnsi="Arial" w:cs="Arial"/>
                <w:spacing w:val="-13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zginanie</w:t>
            </w:r>
          </w:p>
        </w:tc>
        <w:tc>
          <w:tcPr>
            <w:tcW w:w="2326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311288A4" w14:textId="77777777" w:rsidR="00094B38" w:rsidRPr="00094B38" w:rsidRDefault="00094B38" w:rsidP="00094B38">
            <w:pPr>
              <w:pStyle w:val="TableParagraph"/>
              <w:spacing w:line="275" w:lineRule="exact"/>
              <w:ind w:left="12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z w:val="24"/>
                <w:szCs w:val="24"/>
                <w:lang w:val="pl-PL"/>
              </w:rPr>
              <w:t>T</w:t>
            </w:r>
          </w:p>
        </w:tc>
      </w:tr>
      <w:tr w:rsidR="00094B38" w:rsidRPr="00094B38" w14:paraId="4C8D8A5C" w14:textId="77777777" w:rsidTr="00094B38">
        <w:trPr>
          <w:trHeight w:hRule="exact" w:val="422"/>
        </w:trPr>
        <w:tc>
          <w:tcPr>
            <w:tcW w:w="643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2F886D35" w14:textId="77777777" w:rsidR="00094B38" w:rsidRPr="00094B38" w:rsidRDefault="00094B38" w:rsidP="00094B38">
            <w:pPr>
              <w:pStyle w:val="TableParagraph"/>
              <w:spacing w:line="275" w:lineRule="exact"/>
              <w:ind w:left="195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</w:p>
        </w:tc>
        <w:tc>
          <w:tcPr>
            <w:tcW w:w="6587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1FD246E0" w14:textId="77777777" w:rsidR="00094B38" w:rsidRPr="00094B38" w:rsidRDefault="00094B38" w:rsidP="00094B38">
            <w:pPr>
              <w:pStyle w:val="TableParagraph"/>
              <w:spacing w:line="275" w:lineRule="exact"/>
              <w:ind w:left="99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Odporność</w:t>
            </w:r>
            <w:r w:rsidRPr="00094B38">
              <w:rPr>
                <w:rFonts w:ascii="Arial" w:hAnsi="Arial" w:cs="Arial"/>
                <w:spacing w:val="-12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na</w:t>
            </w:r>
            <w:r w:rsidRPr="00094B38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ścieranie</w:t>
            </w:r>
          </w:p>
        </w:tc>
        <w:tc>
          <w:tcPr>
            <w:tcW w:w="2326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60F5B0D3" w14:textId="77777777" w:rsidR="00094B38" w:rsidRPr="00094B38" w:rsidRDefault="00094B38" w:rsidP="00094B38">
            <w:pPr>
              <w:pStyle w:val="TableParagraph"/>
              <w:spacing w:line="275" w:lineRule="exact"/>
              <w:ind w:left="13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z w:val="24"/>
                <w:szCs w:val="24"/>
                <w:lang w:val="pl-PL"/>
              </w:rPr>
              <w:t>I</w:t>
            </w:r>
          </w:p>
        </w:tc>
      </w:tr>
      <w:tr w:rsidR="00094B38" w:rsidRPr="00094B38" w14:paraId="5790724C" w14:textId="77777777" w:rsidTr="00094B38">
        <w:trPr>
          <w:trHeight w:hRule="exact" w:val="425"/>
        </w:trPr>
        <w:tc>
          <w:tcPr>
            <w:tcW w:w="643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6D01C0FD" w14:textId="77777777" w:rsidR="00094B38" w:rsidRPr="00094B38" w:rsidRDefault="00094B38" w:rsidP="00094B38">
            <w:pPr>
              <w:pStyle w:val="TableParagraph"/>
              <w:spacing w:line="275" w:lineRule="exact"/>
              <w:ind w:left="195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4</w:t>
            </w:r>
          </w:p>
        </w:tc>
        <w:tc>
          <w:tcPr>
            <w:tcW w:w="6587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77559461" w14:textId="77777777" w:rsidR="00094B38" w:rsidRPr="00094B38" w:rsidRDefault="00094B38" w:rsidP="00094B38">
            <w:pPr>
              <w:pStyle w:val="TableParagraph"/>
              <w:spacing w:line="275" w:lineRule="exact"/>
              <w:ind w:left="99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Odporność</w:t>
            </w:r>
            <w:r w:rsidRPr="00094B38">
              <w:rPr>
                <w:rFonts w:ascii="Arial" w:hAnsi="Arial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na</w:t>
            </w:r>
            <w:r w:rsidRPr="00094B38">
              <w:rPr>
                <w:rFonts w:ascii="Arial" w:hAnsi="Arial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poślizg</w:t>
            </w:r>
          </w:p>
        </w:tc>
        <w:tc>
          <w:tcPr>
            <w:tcW w:w="2326" w:type="dxa"/>
            <w:tcBorders>
              <w:top w:val="single" w:sz="5" w:space="0" w:color="000000"/>
              <w:left w:val="double" w:sz="4" w:space="0" w:color="auto"/>
              <w:bottom w:val="single" w:sz="5" w:space="0" w:color="000000"/>
              <w:right w:val="double" w:sz="4" w:space="0" w:color="auto"/>
            </w:tcBorders>
            <w:vAlign w:val="center"/>
          </w:tcPr>
          <w:p w14:paraId="292A51CA" w14:textId="77777777" w:rsidR="00094B38" w:rsidRPr="00094B38" w:rsidRDefault="00094B38" w:rsidP="00094B38">
            <w:pPr>
              <w:pStyle w:val="TableParagraph"/>
              <w:spacing w:line="275" w:lineRule="exact"/>
              <w:ind w:left="387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pacing w:val="-1"/>
                <w:sz w:val="24"/>
                <w:szCs w:val="24"/>
                <w:lang w:val="pl-PL"/>
              </w:rPr>
              <w:t>zadowalająca</w:t>
            </w:r>
          </w:p>
        </w:tc>
      </w:tr>
      <w:tr w:rsidR="00094B38" w:rsidRPr="00094B38" w14:paraId="4BFEA2B6" w14:textId="77777777" w:rsidTr="00094B38">
        <w:trPr>
          <w:trHeight w:hRule="exact" w:val="439"/>
        </w:trPr>
        <w:tc>
          <w:tcPr>
            <w:tcW w:w="643" w:type="dxa"/>
            <w:tcBorders>
              <w:top w:val="single" w:sz="5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7DA520" w14:textId="77777777" w:rsidR="00094B38" w:rsidRPr="00094B38" w:rsidRDefault="00094B38" w:rsidP="00094B38">
            <w:pPr>
              <w:pStyle w:val="TableParagraph"/>
              <w:spacing w:line="275" w:lineRule="exact"/>
              <w:ind w:left="195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z w:val="24"/>
                <w:szCs w:val="24"/>
                <w:lang w:val="pl-PL"/>
              </w:rPr>
              <w:t>5</w:t>
            </w:r>
          </w:p>
        </w:tc>
        <w:tc>
          <w:tcPr>
            <w:tcW w:w="6587" w:type="dxa"/>
            <w:tcBorders>
              <w:top w:val="single" w:sz="5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E349C74" w14:textId="77777777" w:rsidR="00094B38" w:rsidRPr="00094B38" w:rsidRDefault="00094B38" w:rsidP="00094B38">
            <w:pPr>
              <w:pStyle w:val="TableParagraph"/>
              <w:spacing w:line="275" w:lineRule="exact"/>
              <w:ind w:left="99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spacing w:val="-1"/>
                <w:sz w:val="24"/>
                <w:szCs w:val="24"/>
                <w:lang w:val="pl-PL"/>
              </w:rPr>
              <w:t>Nasiąkliwość</w:t>
            </w:r>
          </w:p>
        </w:tc>
        <w:tc>
          <w:tcPr>
            <w:tcW w:w="2326" w:type="dxa"/>
            <w:tcBorders>
              <w:top w:val="single" w:sz="5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631A8E" w14:textId="77777777" w:rsidR="00094B38" w:rsidRPr="00094B38" w:rsidRDefault="00094B38" w:rsidP="00094B38">
            <w:pPr>
              <w:pStyle w:val="TableParagraph"/>
              <w:spacing w:line="275" w:lineRule="exact"/>
              <w:ind w:left="14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094B38">
              <w:rPr>
                <w:rFonts w:ascii="Arial" w:hAnsi="Arial" w:cs="Arial"/>
                <w:b/>
                <w:sz w:val="24"/>
                <w:szCs w:val="24"/>
                <w:lang w:val="pl-PL"/>
              </w:rPr>
              <w:t>B</w:t>
            </w:r>
          </w:p>
        </w:tc>
      </w:tr>
    </w:tbl>
    <w:p w14:paraId="02B4F3E4" w14:textId="77777777" w:rsidR="00094B38" w:rsidRPr="00094B38" w:rsidRDefault="00094B38" w:rsidP="00094B38">
      <w:pPr>
        <w:pStyle w:val="Tekstpodstawowy"/>
        <w:tabs>
          <w:tab w:val="left" w:pos="2511"/>
          <w:tab w:val="left" w:pos="3735"/>
          <w:tab w:val="left" w:pos="4332"/>
          <w:tab w:val="left" w:pos="5501"/>
          <w:tab w:val="left" w:pos="6994"/>
          <w:tab w:val="left" w:pos="8230"/>
          <w:tab w:val="left" w:pos="9135"/>
          <w:tab w:val="left" w:pos="9720"/>
        </w:tabs>
        <w:spacing w:before="190" w:line="359" w:lineRule="auto"/>
        <w:ind w:right="238"/>
        <w:rPr>
          <w:rFonts w:ascii="Arial" w:hAnsi="Arial" w:cs="Arial"/>
        </w:rPr>
      </w:pPr>
      <w:r w:rsidRPr="00094B38">
        <w:rPr>
          <w:rFonts w:ascii="Arial" w:hAnsi="Arial" w:cs="Arial"/>
          <w:w w:val="95"/>
        </w:rPr>
        <w:t xml:space="preserve">Powierzchnia </w:t>
      </w:r>
      <w:r w:rsidRPr="00094B38">
        <w:rPr>
          <w:rFonts w:ascii="Arial" w:hAnsi="Arial" w:cs="Arial"/>
          <w:spacing w:val="-1"/>
          <w:w w:val="95"/>
        </w:rPr>
        <w:t xml:space="preserve">wyrobów </w:t>
      </w:r>
      <w:r w:rsidRPr="00094B38">
        <w:rPr>
          <w:rFonts w:ascii="Arial" w:hAnsi="Arial" w:cs="Arial"/>
          <w:w w:val="95"/>
        </w:rPr>
        <w:t xml:space="preserve">nie </w:t>
      </w:r>
      <w:r w:rsidRPr="00094B38">
        <w:rPr>
          <w:rFonts w:ascii="Arial" w:hAnsi="Arial" w:cs="Arial"/>
          <w:spacing w:val="-1"/>
          <w:w w:val="95"/>
        </w:rPr>
        <w:t xml:space="preserve">powinna </w:t>
      </w:r>
      <w:r w:rsidRPr="00094B38">
        <w:rPr>
          <w:rFonts w:ascii="Arial" w:hAnsi="Arial" w:cs="Arial"/>
          <w:w w:val="95"/>
        </w:rPr>
        <w:t xml:space="preserve">wykazywać </w:t>
      </w:r>
      <w:r w:rsidRPr="00094B38">
        <w:rPr>
          <w:rFonts w:ascii="Arial" w:hAnsi="Arial" w:cs="Arial"/>
          <w:spacing w:val="-1"/>
          <w:w w:val="95"/>
        </w:rPr>
        <w:t xml:space="preserve">defektów </w:t>
      </w:r>
      <w:r w:rsidRPr="00094B38">
        <w:rPr>
          <w:rFonts w:ascii="Arial" w:hAnsi="Arial" w:cs="Arial"/>
          <w:w w:val="95"/>
        </w:rPr>
        <w:t xml:space="preserve">takich jak </w:t>
      </w:r>
      <w:r w:rsidRPr="00094B38">
        <w:rPr>
          <w:rFonts w:ascii="Arial" w:hAnsi="Arial" w:cs="Arial"/>
          <w:spacing w:val="-1"/>
        </w:rPr>
        <w:t>rysy</w:t>
      </w:r>
      <w:r w:rsidRPr="00094B38">
        <w:rPr>
          <w:rFonts w:ascii="Arial" w:hAnsi="Arial" w:cs="Arial"/>
          <w:spacing w:val="43"/>
          <w:w w:val="99"/>
        </w:rPr>
        <w:t xml:space="preserve"> </w:t>
      </w:r>
      <w:r w:rsidRPr="00094B38">
        <w:rPr>
          <w:rFonts w:ascii="Arial" w:hAnsi="Arial" w:cs="Arial"/>
        </w:rPr>
        <w:t>i</w:t>
      </w:r>
      <w:r w:rsidRPr="00094B38">
        <w:rPr>
          <w:rFonts w:ascii="Arial" w:hAnsi="Arial" w:cs="Arial"/>
          <w:spacing w:val="-11"/>
        </w:rPr>
        <w:t xml:space="preserve"> </w:t>
      </w:r>
      <w:r w:rsidRPr="00094B38">
        <w:rPr>
          <w:rFonts w:ascii="Arial" w:hAnsi="Arial" w:cs="Arial"/>
        </w:rPr>
        <w:t>odpryski.</w:t>
      </w:r>
    </w:p>
    <w:p w14:paraId="72FD2826" w14:textId="77777777" w:rsidR="00094B38" w:rsidRPr="00094B38" w:rsidRDefault="00094B38" w:rsidP="001D6D56">
      <w:pPr>
        <w:pBdr>
          <w:bottom w:val="single" w:sz="4" w:space="1" w:color="auto"/>
        </w:pBdr>
        <w:shd w:val="clear" w:color="auto" w:fill="F2F2F2" w:themeFill="background1" w:themeFillShade="F2"/>
        <w:spacing w:before="120"/>
        <w:rPr>
          <w:rFonts w:eastAsia="Arial" w:cs="Arial"/>
          <w:szCs w:val="24"/>
        </w:rPr>
      </w:pPr>
      <w:r w:rsidRPr="00094B38">
        <w:rPr>
          <w:rFonts w:cs="Arial"/>
          <w:b/>
          <w:szCs w:val="24"/>
        </w:rPr>
        <w:t>5.</w:t>
      </w:r>
      <w:r w:rsidRPr="00094B38">
        <w:rPr>
          <w:rFonts w:cs="Arial"/>
          <w:b/>
          <w:spacing w:val="-11"/>
          <w:szCs w:val="24"/>
        </w:rPr>
        <w:t xml:space="preserve"> </w:t>
      </w:r>
      <w:r w:rsidRPr="00094B38">
        <w:rPr>
          <w:rFonts w:cs="Arial"/>
          <w:b/>
          <w:spacing w:val="-19"/>
          <w:szCs w:val="24"/>
        </w:rPr>
        <w:t xml:space="preserve"> </w:t>
      </w:r>
      <w:r w:rsidRPr="00094B38">
        <w:rPr>
          <w:rFonts w:cs="Arial"/>
          <w:b/>
          <w:spacing w:val="-1"/>
          <w:szCs w:val="24"/>
        </w:rPr>
        <w:t>WYMAGANIA</w:t>
      </w:r>
      <w:r w:rsidRPr="00094B38">
        <w:rPr>
          <w:rFonts w:cs="Arial"/>
          <w:b/>
          <w:spacing w:val="-16"/>
          <w:szCs w:val="24"/>
        </w:rPr>
        <w:t xml:space="preserve"> </w:t>
      </w:r>
      <w:r w:rsidRPr="00094B38">
        <w:rPr>
          <w:rFonts w:cs="Arial"/>
          <w:b/>
          <w:szCs w:val="24"/>
        </w:rPr>
        <w:t>DOTYCZĄCE</w:t>
      </w:r>
      <w:r w:rsidRPr="00094B38">
        <w:rPr>
          <w:rFonts w:cs="Arial"/>
          <w:b/>
          <w:spacing w:val="-17"/>
          <w:szCs w:val="24"/>
        </w:rPr>
        <w:t xml:space="preserve"> </w:t>
      </w:r>
      <w:r w:rsidRPr="00094B38">
        <w:rPr>
          <w:rFonts w:cs="Arial"/>
          <w:b/>
          <w:szCs w:val="24"/>
        </w:rPr>
        <w:t>OCHRONY</w:t>
      </w:r>
      <w:r w:rsidRPr="00094B38">
        <w:rPr>
          <w:rFonts w:cs="Arial"/>
          <w:b/>
          <w:spacing w:val="-18"/>
          <w:szCs w:val="24"/>
        </w:rPr>
        <w:t xml:space="preserve"> </w:t>
      </w:r>
      <w:r w:rsidRPr="00094B38">
        <w:rPr>
          <w:rFonts w:cs="Arial"/>
          <w:b/>
          <w:szCs w:val="24"/>
        </w:rPr>
        <w:t>UZASADNIONYCH</w:t>
      </w:r>
      <w:r w:rsidRPr="00094B38">
        <w:rPr>
          <w:rFonts w:cs="Arial"/>
          <w:b/>
          <w:spacing w:val="-19"/>
          <w:szCs w:val="24"/>
        </w:rPr>
        <w:t xml:space="preserve"> </w:t>
      </w:r>
      <w:r w:rsidRPr="00094B38">
        <w:rPr>
          <w:rFonts w:cs="Arial"/>
          <w:b/>
          <w:spacing w:val="-19"/>
          <w:szCs w:val="24"/>
        </w:rPr>
        <w:br/>
        <w:t xml:space="preserve">     </w:t>
      </w:r>
      <w:r w:rsidRPr="00094B38">
        <w:rPr>
          <w:rFonts w:cs="Arial"/>
          <w:b/>
          <w:szCs w:val="24"/>
        </w:rPr>
        <w:t>INTERESÓW</w:t>
      </w:r>
      <w:r w:rsidRPr="00094B38">
        <w:rPr>
          <w:rFonts w:cs="Arial"/>
          <w:b/>
          <w:spacing w:val="24"/>
          <w:w w:val="99"/>
          <w:szCs w:val="24"/>
        </w:rPr>
        <w:t xml:space="preserve"> </w:t>
      </w:r>
      <w:r w:rsidRPr="00094B38">
        <w:rPr>
          <w:rFonts w:cs="Arial"/>
          <w:b/>
          <w:szCs w:val="24"/>
        </w:rPr>
        <w:t>OSÓB</w:t>
      </w:r>
      <w:r w:rsidRPr="00094B38">
        <w:rPr>
          <w:rFonts w:cs="Arial"/>
          <w:b/>
          <w:spacing w:val="-22"/>
          <w:szCs w:val="24"/>
        </w:rPr>
        <w:t xml:space="preserve"> </w:t>
      </w:r>
      <w:r w:rsidRPr="00094B38">
        <w:rPr>
          <w:rFonts w:cs="Arial"/>
          <w:b/>
          <w:szCs w:val="24"/>
        </w:rPr>
        <w:t>TRZECICH</w:t>
      </w:r>
    </w:p>
    <w:p w14:paraId="74FA2E18" w14:textId="77777777" w:rsidR="00094B38" w:rsidRPr="00094B38" w:rsidRDefault="00094B38" w:rsidP="00094B38">
      <w:pPr>
        <w:pStyle w:val="Tekstpodstawowy"/>
        <w:spacing w:before="69" w:line="360" w:lineRule="auto"/>
        <w:ind w:right="236"/>
        <w:jc w:val="both"/>
        <w:rPr>
          <w:rFonts w:ascii="Arial" w:hAnsi="Arial" w:cs="Arial"/>
        </w:rPr>
      </w:pPr>
      <w:r w:rsidRPr="00094B38">
        <w:rPr>
          <w:rFonts w:ascii="Arial" w:hAnsi="Arial" w:cs="Arial"/>
        </w:rPr>
        <w:t>Inwestycja</w:t>
      </w:r>
      <w:r w:rsidRPr="00094B38">
        <w:rPr>
          <w:rFonts w:ascii="Arial" w:hAnsi="Arial" w:cs="Arial"/>
          <w:spacing w:val="51"/>
        </w:rPr>
        <w:t xml:space="preserve"> </w:t>
      </w:r>
      <w:r w:rsidRPr="00094B38">
        <w:rPr>
          <w:rFonts w:ascii="Arial" w:hAnsi="Arial" w:cs="Arial"/>
          <w:spacing w:val="-1"/>
        </w:rPr>
        <w:t>spełnia</w:t>
      </w:r>
      <w:r w:rsidRPr="00094B38">
        <w:rPr>
          <w:rFonts w:ascii="Arial" w:hAnsi="Arial" w:cs="Arial"/>
          <w:spacing w:val="50"/>
        </w:rPr>
        <w:t xml:space="preserve"> </w:t>
      </w:r>
      <w:r w:rsidRPr="00094B38">
        <w:rPr>
          <w:rFonts w:ascii="Arial" w:hAnsi="Arial" w:cs="Arial"/>
        </w:rPr>
        <w:t>wymagania</w:t>
      </w:r>
      <w:r w:rsidRPr="00094B38">
        <w:rPr>
          <w:rFonts w:ascii="Arial" w:hAnsi="Arial" w:cs="Arial"/>
          <w:spacing w:val="49"/>
        </w:rPr>
        <w:t xml:space="preserve"> </w:t>
      </w:r>
      <w:r w:rsidRPr="00094B38">
        <w:rPr>
          <w:rFonts w:ascii="Arial" w:hAnsi="Arial" w:cs="Arial"/>
          <w:spacing w:val="-1"/>
        </w:rPr>
        <w:t>obejmujące</w:t>
      </w:r>
      <w:r w:rsidRPr="00094B38">
        <w:rPr>
          <w:rFonts w:ascii="Arial" w:hAnsi="Arial" w:cs="Arial"/>
          <w:spacing w:val="52"/>
        </w:rPr>
        <w:t xml:space="preserve"> </w:t>
      </w:r>
      <w:r w:rsidRPr="00094B38">
        <w:rPr>
          <w:rFonts w:ascii="Arial" w:hAnsi="Arial" w:cs="Arial"/>
        </w:rPr>
        <w:t>ochronę</w:t>
      </w:r>
      <w:r w:rsidRPr="00094B38">
        <w:rPr>
          <w:rFonts w:ascii="Arial" w:hAnsi="Arial" w:cs="Arial"/>
          <w:spacing w:val="52"/>
        </w:rPr>
        <w:t xml:space="preserve"> </w:t>
      </w:r>
      <w:r w:rsidRPr="00094B38">
        <w:rPr>
          <w:rFonts w:ascii="Arial" w:hAnsi="Arial" w:cs="Arial"/>
        </w:rPr>
        <w:t>w</w:t>
      </w:r>
      <w:r w:rsidRPr="00094B38">
        <w:rPr>
          <w:rFonts w:ascii="Arial" w:hAnsi="Arial" w:cs="Arial"/>
          <w:spacing w:val="50"/>
        </w:rPr>
        <w:t xml:space="preserve"> </w:t>
      </w:r>
      <w:r w:rsidRPr="00094B38">
        <w:rPr>
          <w:rFonts w:ascii="Arial" w:hAnsi="Arial" w:cs="Arial"/>
          <w:spacing w:val="-1"/>
        </w:rPr>
        <w:t>szczególności</w:t>
      </w:r>
      <w:r w:rsidRPr="00094B38">
        <w:rPr>
          <w:rFonts w:ascii="Arial" w:hAnsi="Arial" w:cs="Arial"/>
          <w:spacing w:val="51"/>
        </w:rPr>
        <w:t xml:space="preserve"> </w:t>
      </w:r>
      <w:r w:rsidRPr="00094B38">
        <w:rPr>
          <w:rFonts w:ascii="Arial" w:hAnsi="Arial" w:cs="Arial"/>
          <w:spacing w:val="-1"/>
        </w:rPr>
        <w:t>przed:</w:t>
      </w:r>
      <w:r w:rsidRPr="00094B38">
        <w:rPr>
          <w:rFonts w:ascii="Arial" w:hAnsi="Arial" w:cs="Arial"/>
          <w:spacing w:val="61"/>
          <w:w w:val="99"/>
        </w:rPr>
        <w:t xml:space="preserve"> </w:t>
      </w:r>
      <w:r w:rsidRPr="00094B38">
        <w:rPr>
          <w:rFonts w:ascii="Arial" w:hAnsi="Arial" w:cs="Arial"/>
          <w:spacing w:val="-1"/>
        </w:rPr>
        <w:t>pozbawieniem</w:t>
      </w:r>
      <w:r w:rsidRPr="00094B38">
        <w:rPr>
          <w:rFonts w:ascii="Arial" w:hAnsi="Arial" w:cs="Arial"/>
          <w:spacing w:val="22"/>
        </w:rPr>
        <w:t xml:space="preserve"> </w:t>
      </w:r>
      <w:r w:rsidRPr="00094B38">
        <w:rPr>
          <w:rFonts w:ascii="Arial" w:hAnsi="Arial" w:cs="Arial"/>
          <w:spacing w:val="-1"/>
        </w:rPr>
        <w:t>dostępu</w:t>
      </w:r>
      <w:r w:rsidRPr="00094B38">
        <w:rPr>
          <w:rFonts w:ascii="Arial" w:hAnsi="Arial" w:cs="Arial"/>
          <w:spacing w:val="21"/>
        </w:rPr>
        <w:t xml:space="preserve"> </w:t>
      </w:r>
      <w:r w:rsidRPr="00094B38">
        <w:rPr>
          <w:rFonts w:ascii="Arial" w:hAnsi="Arial" w:cs="Arial"/>
        </w:rPr>
        <w:t>do</w:t>
      </w:r>
      <w:r w:rsidRPr="00094B38">
        <w:rPr>
          <w:rFonts w:ascii="Arial" w:hAnsi="Arial" w:cs="Arial"/>
          <w:spacing w:val="20"/>
        </w:rPr>
        <w:t xml:space="preserve"> </w:t>
      </w:r>
      <w:r w:rsidRPr="00094B38">
        <w:rPr>
          <w:rFonts w:ascii="Arial" w:hAnsi="Arial" w:cs="Arial"/>
        </w:rPr>
        <w:t>drogi</w:t>
      </w:r>
      <w:r w:rsidRPr="00094B38">
        <w:rPr>
          <w:rFonts w:ascii="Arial" w:hAnsi="Arial" w:cs="Arial"/>
          <w:spacing w:val="18"/>
        </w:rPr>
        <w:t xml:space="preserve"> </w:t>
      </w:r>
      <w:r w:rsidRPr="00094B38">
        <w:rPr>
          <w:rFonts w:ascii="Arial" w:hAnsi="Arial" w:cs="Arial"/>
          <w:spacing w:val="-1"/>
        </w:rPr>
        <w:t>publicznej</w:t>
      </w:r>
      <w:r w:rsidRPr="00094B38">
        <w:rPr>
          <w:rFonts w:ascii="Arial" w:hAnsi="Arial" w:cs="Arial"/>
          <w:spacing w:val="20"/>
        </w:rPr>
        <w:t xml:space="preserve"> </w:t>
      </w:r>
      <w:r w:rsidRPr="00094B38">
        <w:rPr>
          <w:rFonts w:ascii="Arial" w:hAnsi="Arial" w:cs="Arial"/>
        </w:rPr>
        <w:t>oraz</w:t>
      </w:r>
      <w:r w:rsidRPr="00094B38">
        <w:rPr>
          <w:rFonts w:ascii="Arial" w:hAnsi="Arial" w:cs="Arial"/>
          <w:spacing w:val="21"/>
        </w:rPr>
        <w:t xml:space="preserve"> </w:t>
      </w:r>
      <w:r w:rsidRPr="00094B38">
        <w:rPr>
          <w:rFonts w:ascii="Arial" w:hAnsi="Arial" w:cs="Arial"/>
          <w:spacing w:val="-1"/>
        </w:rPr>
        <w:t>możliwości</w:t>
      </w:r>
      <w:r w:rsidRPr="00094B38">
        <w:rPr>
          <w:rFonts w:ascii="Arial" w:hAnsi="Arial" w:cs="Arial"/>
          <w:spacing w:val="20"/>
        </w:rPr>
        <w:t xml:space="preserve"> </w:t>
      </w:r>
      <w:r w:rsidRPr="00094B38">
        <w:rPr>
          <w:rFonts w:ascii="Arial" w:hAnsi="Arial" w:cs="Arial"/>
          <w:spacing w:val="-1"/>
        </w:rPr>
        <w:t>korzystania</w:t>
      </w:r>
      <w:r w:rsidRPr="00094B38">
        <w:rPr>
          <w:rFonts w:ascii="Arial" w:hAnsi="Arial" w:cs="Arial"/>
          <w:spacing w:val="21"/>
        </w:rPr>
        <w:t xml:space="preserve"> </w:t>
      </w:r>
      <w:r w:rsidRPr="00094B38">
        <w:rPr>
          <w:rFonts w:ascii="Arial" w:hAnsi="Arial" w:cs="Arial"/>
        </w:rPr>
        <w:t>z</w:t>
      </w:r>
      <w:r w:rsidRPr="00094B38">
        <w:rPr>
          <w:rFonts w:ascii="Arial" w:hAnsi="Arial" w:cs="Arial"/>
          <w:spacing w:val="21"/>
        </w:rPr>
        <w:t xml:space="preserve"> </w:t>
      </w:r>
      <w:r w:rsidRPr="00094B38">
        <w:rPr>
          <w:rFonts w:ascii="Arial" w:hAnsi="Arial" w:cs="Arial"/>
          <w:spacing w:val="-1"/>
        </w:rPr>
        <w:t>istniejących</w:t>
      </w:r>
      <w:r w:rsidRPr="00094B38">
        <w:rPr>
          <w:rFonts w:ascii="Arial" w:hAnsi="Arial" w:cs="Arial"/>
          <w:spacing w:val="95"/>
          <w:w w:val="99"/>
        </w:rPr>
        <w:t xml:space="preserve"> </w:t>
      </w:r>
      <w:r w:rsidRPr="00094B38">
        <w:rPr>
          <w:rFonts w:ascii="Arial" w:hAnsi="Arial" w:cs="Arial"/>
        </w:rPr>
        <w:t>urządzeń</w:t>
      </w:r>
      <w:r w:rsidRPr="00094B38">
        <w:rPr>
          <w:rFonts w:ascii="Arial" w:hAnsi="Arial" w:cs="Arial"/>
          <w:spacing w:val="38"/>
        </w:rPr>
        <w:t xml:space="preserve"> </w:t>
      </w:r>
      <w:r w:rsidRPr="00094B38">
        <w:rPr>
          <w:rFonts w:ascii="Arial" w:hAnsi="Arial" w:cs="Arial"/>
          <w:spacing w:val="-1"/>
        </w:rPr>
        <w:t>infrastruktury</w:t>
      </w:r>
      <w:r w:rsidRPr="00094B38">
        <w:rPr>
          <w:rFonts w:ascii="Arial" w:hAnsi="Arial" w:cs="Arial"/>
          <w:spacing w:val="36"/>
        </w:rPr>
        <w:t xml:space="preserve"> </w:t>
      </w:r>
      <w:r w:rsidRPr="00094B38">
        <w:rPr>
          <w:rFonts w:ascii="Arial" w:hAnsi="Arial" w:cs="Arial"/>
        </w:rPr>
        <w:t>technicznej,</w:t>
      </w:r>
      <w:r w:rsidRPr="00094B38">
        <w:rPr>
          <w:rFonts w:ascii="Arial" w:hAnsi="Arial" w:cs="Arial"/>
          <w:spacing w:val="35"/>
        </w:rPr>
        <w:t xml:space="preserve"> </w:t>
      </w:r>
      <w:r w:rsidRPr="00094B38">
        <w:rPr>
          <w:rFonts w:ascii="Arial" w:hAnsi="Arial" w:cs="Arial"/>
          <w:spacing w:val="-1"/>
        </w:rPr>
        <w:t>uciążliwościami</w:t>
      </w:r>
      <w:r w:rsidRPr="00094B38">
        <w:rPr>
          <w:rFonts w:ascii="Arial" w:hAnsi="Arial" w:cs="Arial"/>
          <w:spacing w:val="34"/>
        </w:rPr>
        <w:t xml:space="preserve"> </w:t>
      </w:r>
      <w:r w:rsidRPr="00094B38">
        <w:rPr>
          <w:rFonts w:ascii="Arial" w:hAnsi="Arial" w:cs="Arial"/>
          <w:spacing w:val="-1"/>
        </w:rPr>
        <w:t>powodowanymi</w:t>
      </w:r>
      <w:r w:rsidRPr="00094B38">
        <w:rPr>
          <w:rFonts w:ascii="Arial" w:hAnsi="Arial" w:cs="Arial"/>
          <w:spacing w:val="37"/>
        </w:rPr>
        <w:t xml:space="preserve"> </w:t>
      </w:r>
      <w:r w:rsidRPr="00094B38">
        <w:rPr>
          <w:rFonts w:ascii="Arial" w:hAnsi="Arial" w:cs="Arial"/>
        </w:rPr>
        <w:t>przez</w:t>
      </w:r>
      <w:r w:rsidRPr="00094B38">
        <w:rPr>
          <w:rFonts w:ascii="Arial" w:hAnsi="Arial" w:cs="Arial"/>
          <w:spacing w:val="35"/>
        </w:rPr>
        <w:t xml:space="preserve"> </w:t>
      </w:r>
      <w:r w:rsidRPr="00094B38">
        <w:rPr>
          <w:rFonts w:ascii="Arial" w:hAnsi="Arial" w:cs="Arial"/>
          <w:spacing w:val="-1"/>
        </w:rPr>
        <w:t>hałas,</w:t>
      </w:r>
      <w:r w:rsidRPr="00094B38">
        <w:rPr>
          <w:rFonts w:ascii="Arial" w:hAnsi="Arial" w:cs="Arial"/>
          <w:spacing w:val="35"/>
        </w:rPr>
        <w:t xml:space="preserve"> </w:t>
      </w:r>
      <w:r w:rsidRPr="00094B38">
        <w:rPr>
          <w:rFonts w:ascii="Arial" w:hAnsi="Arial" w:cs="Arial"/>
          <w:spacing w:val="-1"/>
        </w:rPr>
        <w:t>wibracje,</w:t>
      </w:r>
      <w:r w:rsidRPr="00094B38">
        <w:rPr>
          <w:rFonts w:ascii="Arial" w:hAnsi="Arial" w:cs="Arial"/>
          <w:spacing w:val="83"/>
          <w:w w:val="99"/>
        </w:rPr>
        <w:t xml:space="preserve"> </w:t>
      </w:r>
      <w:r w:rsidRPr="00094B38">
        <w:rPr>
          <w:rFonts w:ascii="Arial" w:hAnsi="Arial" w:cs="Arial"/>
        </w:rPr>
        <w:t>zakłócenia</w:t>
      </w:r>
      <w:r w:rsidRPr="00094B38">
        <w:rPr>
          <w:rFonts w:ascii="Arial" w:hAnsi="Arial" w:cs="Arial"/>
          <w:spacing w:val="-13"/>
        </w:rPr>
        <w:t xml:space="preserve"> </w:t>
      </w:r>
      <w:r w:rsidRPr="00094B38">
        <w:rPr>
          <w:rFonts w:ascii="Arial" w:hAnsi="Arial" w:cs="Arial"/>
          <w:spacing w:val="-1"/>
        </w:rPr>
        <w:t>elektryczne,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  <w:spacing w:val="-1"/>
        </w:rPr>
        <w:t>promieniowanie</w:t>
      </w:r>
      <w:r w:rsidRPr="00094B38">
        <w:rPr>
          <w:rFonts w:ascii="Arial" w:hAnsi="Arial" w:cs="Arial"/>
          <w:spacing w:val="-12"/>
        </w:rPr>
        <w:t xml:space="preserve"> </w:t>
      </w:r>
      <w:r w:rsidRPr="00094B38">
        <w:rPr>
          <w:rFonts w:ascii="Arial" w:hAnsi="Arial" w:cs="Arial"/>
        </w:rPr>
        <w:t>oraz</w:t>
      </w:r>
      <w:r w:rsidRPr="00094B38">
        <w:rPr>
          <w:rFonts w:ascii="Arial" w:hAnsi="Arial" w:cs="Arial"/>
          <w:spacing w:val="-14"/>
        </w:rPr>
        <w:t xml:space="preserve"> </w:t>
      </w:r>
      <w:r w:rsidRPr="00094B38">
        <w:rPr>
          <w:rFonts w:ascii="Arial" w:hAnsi="Arial" w:cs="Arial"/>
          <w:spacing w:val="-1"/>
        </w:rPr>
        <w:t>zanieczyszczeniami</w:t>
      </w:r>
      <w:r w:rsidRPr="00094B38">
        <w:rPr>
          <w:rFonts w:ascii="Arial" w:hAnsi="Arial" w:cs="Arial"/>
          <w:spacing w:val="-11"/>
        </w:rPr>
        <w:t xml:space="preserve"> </w:t>
      </w:r>
      <w:r w:rsidRPr="00094B38">
        <w:rPr>
          <w:rFonts w:ascii="Arial" w:hAnsi="Arial" w:cs="Arial"/>
          <w:spacing w:val="-1"/>
        </w:rPr>
        <w:t>powietrza,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</w:rPr>
        <w:t>wody</w:t>
      </w:r>
      <w:r w:rsidRPr="00094B38">
        <w:rPr>
          <w:rFonts w:ascii="Arial" w:hAnsi="Arial" w:cs="Arial"/>
          <w:spacing w:val="-12"/>
        </w:rPr>
        <w:t xml:space="preserve"> </w:t>
      </w:r>
      <w:r w:rsidRPr="00094B38">
        <w:rPr>
          <w:rFonts w:ascii="Arial" w:hAnsi="Arial" w:cs="Arial"/>
        </w:rPr>
        <w:t>i</w:t>
      </w:r>
      <w:r w:rsidRPr="00094B38">
        <w:rPr>
          <w:rFonts w:ascii="Arial" w:hAnsi="Arial" w:cs="Arial"/>
          <w:spacing w:val="-14"/>
        </w:rPr>
        <w:t xml:space="preserve"> </w:t>
      </w:r>
      <w:r w:rsidRPr="00094B38">
        <w:rPr>
          <w:rFonts w:ascii="Arial" w:hAnsi="Arial" w:cs="Arial"/>
          <w:spacing w:val="-1"/>
        </w:rPr>
        <w:t>gleby.</w:t>
      </w:r>
    </w:p>
    <w:p w14:paraId="3CC73C0A" w14:textId="77777777" w:rsidR="00094B38" w:rsidRPr="00094B38" w:rsidRDefault="00094B38" w:rsidP="00094B38">
      <w:pPr>
        <w:pStyle w:val="Tekstpodstawowy"/>
        <w:spacing w:before="2" w:line="360" w:lineRule="auto"/>
        <w:ind w:right="236"/>
        <w:jc w:val="both"/>
        <w:rPr>
          <w:rFonts w:ascii="Arial" w:hAnsi="Arial" w:cs="Arial"/>
        </w:rPr>
      </w:pPr>
      <w:r w:rsidRPr="00094B38">
        <w:rPr>
          <w:rFonts w:ascii="Arial" w:hAnsi="Arial" w:cs="Arial"/>
        </w:rPr>
        <w:t>Celem</w:t>
      </w:r>
      <w:r w:rsidRPr="00094B38">
        <w:rPr>
          <w:rFonts w:ascii="Arial" w:hAnsi="Arial" w:cs="Arial"/>
          <w:spacing w:val="16"/>
        </w:rPr>
        <w:t xml:space="preserve"> </w:t>
      </w:r>
      <w:r w:rsidRPr="00094B38">
        <w:rPr>
          <w:rFonts w:ascii="Arial" w:hAnsi="Arial" w:cs="Arial"/>
          <w:spacing w:val="-1"/>
        </w:rPr>
        <w:t>ograniczenia</w:t>
      </w:r>
      <w:r w:rsidRPr="00094B38">
        <w:rPr>
          <w:rFonts w:ascii="Arial" w:hAnsi="Arial" w:cs="Arial"/>
          <w:spacing w:val="17"/>
        </w:rPr>
        <w:t xml:space="preserve"> </w:t>
      </w:r>
      <w:r w:rsidRPr="00094B38">
        <w:rPr>
          <w:rFonts w:ascii="Arial" w:hAnsi="Arial" w:cs="Arial"/>
          <w:spacing w:val="-1"/>
        </w:rPr>
        <w:t>uciążliwości</w:t>
      </w:r>
      <w:r w:rsidRPr="00094B38">
        <w:rPr>
          <w:rFonts w:ascii="Arial" w:hAnsi="Arial" w:cs="Arial"/>
          <w:spacing w:val="17"/>
        </w:rPr>
        <w:t xml:space="preserve"> </w:t>
      </w:r>
      <w:r w:rsidRPr="00094B38">
        <w:rPr>
          <w:rFonts w:ascii="Arial" w:hAnsi="Arial" w:cs="Arial"/>
        </w:rPr>
        <w:t>hałasowej</w:t>
      </w:r>
      <w:r w:rsidRPr="00094B38">
        <w:rPr>
          <w:rFonts w:ascii="Arial" w:hAnsi="Arial" w:cs="Arial"/>
          <w:spacing w:val="15"/>
        </w:rPr>
        <w:t xml:space="preserve"> </w:t>
      </w:r>
      <w:r w:rsidRPr="00094B38">
        <w:rPr>
          <w:rFonts w:ascii="Arial" w:hAnsi="Arial" w:cs="Arial"/>
        </w:rPr>
        <w:t>na</w:t>
      </w:r>
      <w:r w:rsidRPr="00094B38">
        <w:rPr>
          <w:rFonts w:ascii="Arial" w:hAnsi="Arial" w:cs="Arial"/>
          <w:spacing w:val="16"/>
        </w:rPr>
        <w:t xml:space="preserve"> </w:t>
      </w:r>
      <w:r w:rsidRPr="00094B38">
        <w:rPr>
          <w:rFonts w:ascii="Arial" w:hAnsi="Arial" w:cs="Arial"/>
          <w:spacing w:val="-1"/>
        </w:rPr>
        <w:t>etapie</w:t>
      </w:r>
      <w:r w:rsidRPr="00094B38">
        <w:rPr>
          <w:rFonts w:ascii="Arial" w:hAnsi="Arial" w:cs="Arial"/>
          <w:spacing w:val="16"/>
        </w:rPr>
        <w:t xml:space="preserve"> </w:t>
      </w:r>
      <w:r w:rsidRPr="00094B38">
        <w:rPr>
          <w:rFonts w:ascii="Arial" w:hAnsi="Arial" w:cs="Arial"/>
          <w:spacing w:val="-1"/>
        </w:rPr>
        <w:t>prowadzenia</w:t>
      </w:r>
      <w:r w:rsidRPr="00094B38">
        <w:rPr>
          <w:rFonts w:ascii="Arial" w:hAnsi="Arial" w:cs="Arial"/>
          <w:spacing w:val="18"/>
        </w:rPr>
        <w:t xml:space="preserve"> </w:t>
      </w:r>
      <w:r w:rsidRPr="00094B38">
        <w:rPr>
          <w:rFonts w:ascii="Arial" w:hAnsi="Arial" w:cs="Arial"/>
          <w:spacing w:val="-1"/>
        </w:rPr>
        <w:t>robót</w:t>
      </w:r>
      <w:r w:rsidRPr="00094B38">
        <w:rPr>
          <w:rFonts w:ascii="Arial" w:hAnsi="Arial" w:cs="Arial"/>
          <w:spacing w:val="16"/>
        </w:rPr>
        <w:t xml:space="preserve"> </w:t>
      </w:r>
      <w:r w:rsidRPr="00094B38">
        <w:rPr>
          <w:rFonts w:ascii="Arial" w:hAnsi="Arial" w:cs="Arial"/>
          <w:spacing w:val="-1"/>
        </w:rPr>
        <w:t>budowlanych</w:t>
      </w:r>
      <w:r w:rsidRPr="00094B38">
        <w:rPr>
          <w:rFonts w:ascii="Arial" w:hAnsi="Arial" w:cs="Arial"/>
          <w:spacing w:val="93"/>
          <w:w w:val="99"/>
        </w:rPr>
        <w:t xml:space="preserve"> </w:t>
      </w:r>
      <w:r w:rsidRPr="00094B38">
        <w:rPr>
          <w:rFonts w:ascii="Arial" w:hAnsi="Arial" w:cs="Arial"/>
        </w:rPr>
        <w:t>przewiduje</w:t>
      </w:r>
      <w:r w:rsidRPr="00094B38">
        <w:rPr>
          <w:rFonts w:ascii="Arial" w:hAnsi="Arial" w:cs="Arial"/>
          <w:spacing w:val="-11"/>
        </w:rPr>
        <w:t xml:space="preserve"> </w:t>
      </w:r>
      <w:r w:rsidRPr="00094B38">
        <w:rPr>
          <w:rFonts w:ascii="Arial" w:hAnsi="Arial" w:cs="Arial"/>
          <w:spacing w:val="-1"/>
        </w:rPr>
        <w:t>się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  <w:spacing w:val="-1"/>
        </w:rPr>
        <w:t>prowadzenie</w:t>
      </w:r>
      <w:r w:rsidRPr="00094B38">
        <w:rPr>
          <w:rFonts w:ascii="Arial" w:hAnsi="Arial" w:cs="Arial"/>
          <w:spacing w:val="-12"/>
        </w:rPr>
        <w:t xml:space="preserve"> </w:t>
      </w:r>
      <w:r w:rsidRPr="00094B38">
        <w:rPr>
          <w:rFonts w:ascii="Arial" w:hAnsi="Arial" w:cs="Arial"/>
        </w:rPr>
        <w:t>prac</w:t>
      </w:r>
      <w:r w:rsidRPr="00094B38">
        <w:rPr>
          <w:rFonts w:ascii="Arial" w:hAnsi="Arial" w:cs="Arial"/>
          <w:spacing w:val="-11"/>
        </w:rPr>
        <w:t xml:space="preserve"> </w:t>
      </w:r>
      <w:r w:rsidRPr="00094B38">
        <w:rPr>
          <w:rFonts w:ascii="Arial" w:hAnsi="Arial" w:cs="Arial"/>
        </w:rPr>
        <w:t>w</w:t>
      </w:r>
      <w:r w:rsidRPr="00094B38">
        <w:rPr>
          <w:rFonts w:ascii="Arial" w:hAnsi="Arial" w:cs="Arial"/>
          <w:spacing w:val="-14"/>
        </w:rPr>
        <w:t xml:space="preserve"> </w:t>
      </w:r>
      <w:r w:rsidRPr="00094B38">
        <w:rPr>
          <w:rFonts w:ascii="Arial" w:hAnsi="Arial" w:cs="Arial"/>
        </w:rPr>
        <w:t>porze</w:t>
      </w:r>
      <w:r w:rsidRPr="00094B38">
        <w:rPr>
          <w:rFonts w:ascii="Arial" w:hAnsi="Arial" w:cs="Arial"/>
          <w:spacing w:val="-12"/>
        </w:rPr>
        <w:t xml:space="preserve"> </w:t>
      </w:r>
      <w:r w:rsidRPr="00094B38">
        <w:rPr>
          <w:rFonts w:ascii="Arial" w:hAnsi="Arial" w:cs="Arial"/>
          <w:spacing w:val="-1"/>
        </w:rPr>
        <w:t>dziennej</w:t>
      </w:r>
      <w:r w:rsidRPr="00094B38">
        <w:rPr>
          <w:rFonts w:ascii="Arial" w:hAnsi="Arial" w:cs="Arial"/>
          <w:spacing w:val="-11"/>
        </w:rPr>
        <w:t xml:space="preserve"> </w:t>
      </w:r>
      <w:r w:rsidRPr="00094B38">
        <w:rPr>
          <w:rFonts w:ascii="Arial" w:hAnsi="Arial" w:cs="Arial"/>
          <w:spacing w:val="-1"/>
        </w:rPr>
        <w:t>(godz.</w:t>
      </w:r>
      <w:r w:rsidRPr="00094B38">
        <w:rPr>
          <w:rFonts w:ascii="Arial" w:hAnsi="Arial" w:cs="Arial"/>
          <w:spacing w:val="-13"/>
        </w:rPr>
        <w:t xml:space="preserve"> </w:t>
      </w:r>
      <w:r w:rsidRPr="00094B38">
        <w:rPr>
          <w:rFonts w:ascii="Arial" w:hAnsi="Arial" w:cs="Arial"/>
          <w:spacing w:val="-1"/>
        </w:rPr>
        <w:t>6.00</w:t>
      </w:r>
      <w:r w:rsidRPr="00094B38">
        <w:rPr>
          <w:rFonts w:ascii="Arial" w:hAnsi="Arial" w:cs="Arial"/>
          <w:spacing w:val="-12"/>
        </w:rPr>
        <w:t xml:space="preserve"> </w:t>
      </w:r>
      <w:r w:rsidRPr="00094B38">
        <w:rPr>
          <w:rFonts w:ascii="Arial" w:hAnsi="Arial" w:cs="Arial"/>
        </w:rPr>
        <w:t>–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  <w:spacing w:val="-1"/>
        </w:rPr>
        <w:t>22.00).</w:t>
      </w:r>
      <w:r w:rsidRPr="00094B38">
        <w:rPr>
          <w:rFonts w:ascii="Arial" w:hAnsi="Arial" w:cs="Arial"/>
          <w:spacing w:val="-13"/>
        </w:rPr>
        <w:t xml:space="preserve"> </w:t>
      </w:r>
      <w:r w:rsidRPr="00094B38">
        <w:rPr>
          <w:rFonts w:ascii="Arial" w:hAnsi="Arial" w:cs="Arial"/>
        </w:rPr>
        <w:t>Wszelkie</w:t>
      </w:r>
      <w:r w:rsidRPr="00094B38">
        <w:rPr>
          <w:rFonts w:ascii="Arial" w:hAnsi="Arial" w:cs="Arial"/>
          <w:spacing w:val="-12"/>
        </w:rPr>
        <w:t xml:space="preserve"> </w:t>
      </w:r>
      <w:r w:rsidRPr="00094B38">
        <w:rPr>
          <w:rFonts w:ascii="Arial" w:hAnsi="Arial" w:cs="Arial"/>
          <w:spacing w:val="-1"/>
        </w:rPr>
        <w:t>roboty</w:t>
      </w:r>
      <w:r w:rsidRPr="00094B38">
        <w:rPr>
          <w:rFonts w:ascii="Arial" w:hAnsi="Arial" w:cs="Arial"/>
          <w:spacing w:val="-12"/>
        </w:rPr>
        <w:t xml:space="preserve"> </w:t>
      </w:r>
      <w:r w:rsidRPr="00094B38">
        <w:rPr>
          <w:rFonts w:ascii="Arial" w:hAnsi="Arial" w:cs="Arial"/>
        </w:rPr>
        <w:t>będą</w:t>
      </w:r>
      <w:r w:rsidRPr="00094B38">
        <w:rPr>
          <w:rFonts w:ascii="Arial" w:hAnsi="Arial" w:cs="Arial"/>
          <w:spacing w:val="71"/>
          <w:w w:val="99"/>
        </w:rPr>
        <w:t xml:space="preserve"> </w:t>
      </w:r>
      <w:r w:rsidRPr="00094B38">
        <w:rPr>
          <w:rFonts w:ascii="Arial" w:hAnsi="Arial" w:cs="Arial"/>
        </w:rPr>
        <w:t>prowadzone</w:t>
      </w:r>
      <w:r w:rsidRPr="00094B38">
        <w:rPr>
          <w:rFonts w:ascii="Arial" w:hAnsi="Arial" w:cs="Arial"/>
          <w:spacing w:val="-2"/>
        </w:rPr>
        <w:t xml:space="preserve"> </w:t>
      </w:r>
      <w:r w:rsidRPr="00094B38">
        <w:rPr>
          <w:rFonts w:ascii="Arial" w:hAnsi="Arial" w:cs="Arial"/>
        </w:rPr>
        <w:t>przy</w:t>
      </w:r>
      <w:r w:rsidRPr="00094B38">
        <w:rPr>
          <w:rFonts w:ascii="Arial" w:hAnsi="Arial" w:cs="Arial"/>
          <w:spacing w:val="-1"/>
        </w:rPr>
        <w:t xml:space="preserve"> użyciu</w:t>
      </w:r>
      <w:r w:rsidRPr="00094B38">
        <w:rPr>
          <w:rFonts w:ascii="Arial" w:hAnsi="Arial" w:cs="Arial"/>
        </w:rPr>
        <w:t xml:space="preserve"> sprzętu</w:t>
      </w:r>
      <w:r w:rsidRPr="00094B38">
        <w:rPr>
          <w:rFonts w:ascii="Arial" w:hAnsi="Arial" w:cs="Arial"/>
          <w:spacing w:val="-2"/>
        </w:rPr>
        <w:t xml:space="preserve"> </w:t>
      </w:r>
      <w:r w:rsidRPr="00094B38">
        <w:rPr>
          <w:rFonts w:ascii="Arial" w:hAnsi="Arial" w:cs="Arial"/>
        </w:rPr>
        <w:t>o znikomej</w:t>
      </w:r>
      <w:r w:rsidRPr="00094B38">
        <w:rPr>
          <w:rFonts w:ascii="Arial" w:hAnsi="Arial" w:cs="Arial"/>
          <w:spacing w:val="-4"/>
        </w:rPr>
        <w:t xml:space="preserve"> </w:t>
      </w:r>
      <w:r w:rsidRPr="00094B38">
        <w:rPr>
          <w:rFonts w:ascii="Arial" w:hAnsi="Arial" w:cs="Arial"/>
        </w:rPr>
        <w:t>szkodliwości</w:t>
      </w:r>
      <w:r w:rsidRPr="00094B38">
        <w:rPr>
          <w:rFonts w:ascii="Arial" w:hAnsi="Arial" w:cs="Arial"/>
          <w:spacing w:val="-1"/>
        </w:rPr>
        <w:t xml:space="preserve"> </w:t>
      </w:r>
      <w:r w:rsidRPr="00094B38">
        <w:rPr>
          <w:rFonts w:ascii="Arial" w:hAnsi="Arial" w:cs="Arial"/>
        </w:rPr>
        <w:t xml:space="preserve">dla </w:t>
      </w:r>
      <w:r w:rsidRPr="00094B38">
        <w:rPr>
          <w:rFonts w:ascii="Arial" w:hAnsi="Arial" w:cs="Arial"/>
          <w:spacing w:val="-1"/>
        </w:rPr>
        <w:t>środowiska</w:t>
      </w:r>
      <w:r w:rsidRPr="00094B38">
        <w:rPr>
          <w:rFonts w:ascii="Arial" w:hAnsi="Arial" w:cs="Arial"/>
        </w:rPr>
        <w:t xml:space="preserve"> oraz posiadającego</w:t>
      </w:r>
      <w:r w:rsidRPr="00094B38">
        <w:rPr>
          <w:rFonts w:ascii="Arial" w:hAnsi="Arial" w:cs="Arial"/>
          <w:spacing w:val="21"/>
          <w:w w:val="99"/>
        </w:rPr>
        <w:t xml:space="preserve"> </w:t>
      </w:r>
      <w:r w:rsidRPr="00094B38">
        <w:rPr>
          <w:rFonts w:ascii="Arial" w:hAnsi="Arial" w:cs="Arial"/>
        </w:rPr>
        <w:t>odpowiednie</w:t>
      </w:r>
      <w:r w:rsidRPr="00094B38">
        <w:rPr>
          <w:rFonts w:ascii="Arial" w:hAnsi="Arial" w:cs="Arial"/>
          <w:spacing w:val="9"/>
        </w:rPr>
        <w:t xml:space="preserve"> </w:t>
      </w:r>
      <w:r w:rsidRPr="00094B38">
        <w:rPr>
          <w:rFonts w:ascii="Arial" w:hAnsi="Arial" w:cs="Arial"/>
        </w:rPr>
        <w:t>atesty</w:t>
      </w:r>
      <w:r w:rsidRPr="00094B38">
        <w:rPr>
          <w:rFonts w:ascii="Arial" w:hAnsi="Arial" w:cs="Arial"/>
          <w:spacing w:val="11"/>
        </w:rPr>
        <w:t xml:space="preserve"> </w:t>
      </w:r>
      <w:r w:rsidRPr="00094B38">
        <w:rPr>
          <w:rFonts w:ascii="Arial" w:hAnsi="Arial" w:cs="Arial"/>
          <w:spacing w:val="-1"/>
        </w:rPr>
        <w:t>oraz</w:t>
      </w:r>
      <w:r w:rsidRPr="00094B38">
        <w:rPr>
          <w:rFonts w:ascii="Arial" w:hAnsi="Arial" w:cs="Arial"/>
          <w:spacing w:val="10"/>
        </w:rPr>
        <w:t xml:space="preserve"> </w:t>
      </w:r>
      <w:r w:rsidRPr="00094B38">
        <w:rPr>
          <w:rFonts w:ascii="Arial" w:hAnsi="Arial" w:cs="Arial"/>
        </w:rPr>
        <w:t>badania</w:t>
      </w:r>
      <w:r w:rsidRPr="00094B38">
        <w:rPr>
          <w:rFonts w:ascii="Arial" w:hAnsi="Arial" w:cs="Arial"/>
          <w:spacing w:val="11"/>
        </w:rPr>
        <w:t xml:space="preserve"> </w:t>
      </w:r>
      <w:r w:rsidRPr="00094B38">
        <w:rPr>
          <w:rFonts w:ascii="Arial" w:hAnsi="Arial" w:cs="Arial"/>
          <w:spacing w:val="-1"/>
        </w:rPr>
        <w:t>techniczne.</w:t>
      </w:r>
      <w:r w:rsidRPr="00094B38">
        <w:rPr>
          <w:rFonts w:ascii="Arial" w:hAnsi="Arial" w:cs="Arial"/>
          <w:spacing w:val="12"/>
        </w:rPr>
        <w:t xml:space="preserve"> </w:t>
      </w:r>
      <w:r w:rsidRPr="00094B38">
        <w:rPr>
          <w:rFonts w:ascii="Arial" w:hAnsi="Arial" w:cs="Arial"/>
        </w:rPr>
        <w:t>Należy</w:t>
      </w:r>
      <w:r w:rsidRPr="00094B38">
        <w:rPr>
          <w:rFonts w:ascii="Arial" w:hAnsi="Arial" w:cs="Arial"/>
          <w:spacing w:val="10"/>
        </w:rPr>
        <w:t xml:space="preserve"> </w:t>
      </w:r>
      <w:r w:rsidRPr="00094B38">
        <w:rPr>
          <w:rFonts w:ascii="Arial" w:hAnsi="Arial" w:cs="Arial"/>
        </w:rPr>
        <w:t>podkreślić,</w:t>
      </w:r>
      <w:r w:rsidRPr="00094B38">
        <w:rPr>
          <w:rFonts w:ascii="Arial" w:hAnsi="Arial" w:cs="Arial"/>
          <w:spacing w:val="12"/>
        </w:rPr>
        <w:t xml:space="preserve"> </w:t>
      </w:r>
      <w:r w:rsidRPr="00094B38">
        <w:rPr>
          <w:rFonts w:ascii="Arial" w:hAnsi="Arial" w:cs="Arial"/>
          <w:spacing w:val="-1"/>
        </w:rPr>
        <w:t>iż</w:t>
      </w:r>
      <w:r w:rsidRPr="00094B38">
        <w:rPr>
          <w:rFonts w:ascii="Arial" w:hAnsi="Arial" w:cs="Arial"/>
          <w:spacing w:val="9"/>
        </w:rPr>
        <w:t xml:space="preserve"> </w:t>
      </w:r>
      <w:r w:rsidRPr="00094B38">
        <w:rPr>
          <w:rFonts w:ascii="Arial" w:hAnsi="Arial" w:cs="Arial"/>
          <w:spacing w:val="-1"/>
        </w:rPr>
        <w:t>realizacja</w:t>
      </w:r>
      <w:r w:rsidRPr="00094B38">
        <w:rPr>
          <w:rFonts w:ascii="Arial" w:hAnsi="Arial" w:cs="Arial"/>
          <w:spacing w:val="11"/>
        </w:rPr>
        <w:t xml:space="preserve"> </w:t>
      </w:r>
      <w:r w:rsidRPr="00094B38">
        <w:rPr>
          <w:rFonts w:ascii="Arial" w:hAnsi="Arial" w:cs="Arial"/>
          <w:spacing w:val="-1"/>
        </w:rPr>
        <w:t>przedmiotowej</w:t>
      </w:r>
      <w:r w:rsidRPr="00094B38">
        <w:rPr>
          <w:rFonts w:ascii="Arial" w:hAnsi="Arial" w:cs="Arial"/>
          <w:spacing w:val="71"/>
          <w:w w:val="99"/>
        </w:rPr>
        <w:t xml:space="preserve"> </w:t>
      </w:r>
      <w:r w:rsidRPr="00094B38">
        <w:rPr>
          <w:rFonts w:ascii="Arial" w:hAnsi="Arial" w:cs="Arial"/>
          <w:spacing w:val="-1"/>
        </w:rPr>
        <w:t>inwestycji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</w:rPr>
        <w:t>nie</w:t>
      </w:r>
      <w:r w:rsidRPr="00094B38">
        <w:rPr>
          <w:rFonts w:ascii="Arial" w:hAnsi="Arial" w:cs="Arial"/>
          <w:spacing w:val="-8"/>
        </w:rPr>
        <w:t xml:space="preserve"> </w:t>
      </w:r>
      <w:r w:rsidRPr="00094B38">
        <w:rPr>
          <w:rFonts w:ascii="Arial" w:hAnsi="Arial" w:cs="Arial"/>
          <w:spacing w:val="-1"/>
        </w:rPr>
        <w:t>wpłynie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</w:rPr>
        <w:t>w</w:t>
      </w:r>
      <w:r w:rsidRPr="00094B38">
        <w:rPr>
          <w:rFonts w:ascii="Arial" w:hAnsi="Arial" w:cs="Arial"/>
          <w:spacing w:val="-9"/>
        </w:rPr>
        <w:t xml:space="preserve"> </w:t>
      </w:r>
      <w:r w:rsidRPr="00094B38">
        <w:rPr>
          <w:rFonts w:ascii="Arial" w:hAnsi="Arial" w:cs="Arial"/>
        </w:rPr>
        <w:t>sposób</w:t>
      </w:r>
      <w:r w:rsidRPr="00094B38">
        <w:rPr>
          <w:rFonts w:ascii="Arial" w:hAnsi="Arial" w:cs="Arial"/>
          <w:spacing w:val="-8"/>
        </w:rPr>
        <w:t xml:space="preserve"> </w:t>
      </w:r>
      <w:r w:rsidRPr="00094B38">
        <w:rPr>
          <w:rFonts w:ascii="Arial" w:hAnsi="Arial" w:cs="Arial"/>
          <w:spacing w:val="-1"/>
        </w:rPr>
        <w:t>niekorzystny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</w:rPr>
        <w:t>na</w:t>
      </w:r>
      <w:r w:rsidRPr="00094B38">
        <w:rPr>
          <w:rFonts w:ascii="Arial" w:hAnsi="Arial" w:cs="Arial"/>
          <w:spacing w:val="-8"/>
        </w:rPr>
        <w:t xml:space="preserve"> </w:t>
      </w:r>
      <w:r w:rsidRPr="00094B38">
        <w:rPr>
          <w:rFonts w:ascii="Arial" w:hAnsi="Arial" w:cs="Arial"/>
          <w:spacing w:val="-1"/>
        </w:rPr>
        <w:t>stan</w:t>
      </w:r>
      <w:r w:rsidRPr="00094B38">
        <w:rPr>
          <w:rFonts w:ascii="Arial" w:hAnsi="Arial" w:cs="Arial"/>
          <w:spacing w:val="-7"/>
        </w:rPr>
        <w:t xml:space="preserve"> </w:t>
      </w:r>
      <w:r w:rsidRPr="00094B38">
        <w:rPr>
          <w:rFonts w:ascii="Arial" w:hAnsi="Arial" w:cs="Arial"/>
          <w:spacing w:val="-1"/>
        </w:rPr>
        <w:t>klimatu</w:t>
      </w:r>
      <w:r w:rsidRPr="00094B38">
        <w:rPr>
          <w:rFonts w:ascii="Arial" w:hAnsi="Arial" w:cs="Arial"/>
          <w:spacing w:val="-8"/>
        </w:rPr>
        <w:t xml:space="preserve"> </w:t>
      </w:r>
      <w:r w:rsidRPr="00094B38">
        <w:rPr>
          <w:rFonts w:ascii="Arial" w:hAnsi="Arial" w:cs="Arial"/>
          <w:spacing w:val="-1"/>
        </w:rPr>
        <w:t>akustycznego</w:t>
      </w:r>
      <w:r w:rsidRPr="00094B38">
        <w:rPr>
          <w:rFonts w:ascii="Arial" w:hAnsi="Arial" w:cs="Arial"/>
          <w:spacing w:val="-8"/>
        </w:rPr>
        <w:t xml:space="preserve"> </w:t>
      </w:r>
      <w:r w:rsidRPr="00094B38">
        <w:rPr>
          <w:rFonts w:ascii="Arial" w:hAnsi="Arial" w:cs="Arial"/>
          <w:spacing w:val="-1"/>
        </w:rPr>
        <w:t>środowiska.</w:t>
      </w:r>
    </w:p>
    <w:p w14:paraId="42572612" w14:textId="77777777" w:rsidR="00094B38" w:rsidRPr="00094B38" w:rsidRDefault="00094B38" w:rsidP="00094B38">
      <w:pPr>
        <w:pStyle w:val="Tekstpodstawowy"/>
        <w:spacing w:before="5" w:line="359" w:lineRule="auto"/>
        <w:ind w:right="236"/>
        <w:jc w:val="both"/>
        <w:rPr>
          <w:rFonts w:ascii="Arial" w:hAnsi="Arial" w:cs="Arial"/>
          <w:spacing w:val="-1"/>
        </w:rPr>
      </w:pPr>
      <w:r w:rsidRPr="00094B38">
        <w:rPr>
          <w:rFonts w:ascii="Arial" w:hAnsi="Arial" w:cs="Arial"/>
        </w:rPr>
        <w:t>Prace</w:t>
      </w:r>
      <w:r w:rsidRPr="00094B38">
        <w:rPr>
          <w:rFonts w:ascii="Arial" w:hAnsi="Arial" w:cs="Arial"/>
          <w:spacing w:val="11"/>
        </w:rPr>
        <w:t xml:space="preserve"> </w:t>
      </w:r>
      <w:r w:rsidRPr="00094B38">
        <w:rPr>
          <w:rFonts w:ascii="Arial" w:hAnsi="Arial" w:cs="Arial"/>
          <w:spacing w:val="-1"/>
        </w:rPr>
        <w:t>budowlane</w:t>
      </w:r>
      <w:r w:rsidRPr="00094B38">
        <w:rPr>
          <w:rFonts w:ascii="Arial" w:hAnsi="Arial" w:cs="Arial"/>
          <w:spacing w:val="12"/>
        </w:rPr>
        <w:t xml:space="preserve"> </w:t>
      </w:r>
      <w:r w:rsidRPr="00094B38">
        <w:rPr>
          <w:rFonts w:ascii="Arial" w:hAnsi="Arial" w:cs="Arial"/>
          <w:spacing w:val="-1"/>
        </w:rPr>
        <w:t>będą</w:t>
      </w:r>
      <w:r w:rsidRPr="00094B38">
        <w:rPr>
          <w:rFonts w:ascii="Arial" w:hAnsi="Arial" w:cs="Arial"/>
          <w:spacing w:val="12"/>
        </w:rPr>
        <w:t xml:space="preserve"> </w:t>
      </w:r>
      <w:r w:rsidRPr="00094B38">
        <w:rPr>
          <w:rFonts w:ascii="Arial" w:hAnsi="Arial" w:cs="Arial"/>
          <w:spacing w:val="-1"/>
        </w:rPr>
        <w:t>prowadzone</w:t>
      </w:r>
      <w:r w:rsidRPr="00094B38">
        <w:rPr>
          <w:rFonts w:ascii="Arial" w:hAnsi="Arial" w:cs="Arial"/>
          <w:spacing w:val="11"/>
        </w:rPr>
        <w:t xml:space="preserve"> </w:t>
      </w:r>
      <w:r w:rsidRPr="00094B38">
        <w:rPr>
          <w:rFonts w:ascii="Arial" w:hAnsi="Arial" w:cs="Arial"/>
        </w:rPr>
        <w:t>w</w:t>
      </w:r>
      <w:r w:rsidRPr="00094B38">
        <w:rPr>
          <w:rFonts w:ascii="Arial" w:hAnsi="Arial" w:cs="Arial"/>
          <w:spacing w:val="10"/>
        </w:rPr>
        <w:t xml:space="preserve"> </w:t>
      </w:r>
      <w:r w:rsidRPr="00094B38">
        <w:rPr>
          <w:rFonts w:ascii="Arial" w:hAnsi="Arial" w:cs="Arial"/>
          <w:spacing w:val="-1"/>
        </w:rPr>
        <w:t>sposób</w:t>
      </w:r>
      <w:r w:rsidRPr="00094B38">
        <w:rPr>
          <w:rFonts w:ascii="Arial" w:hAnsi="Arial" w:cs="Arial"/>
          <w:spacing w:val="12"/>
        </w:rPr>
        <w:t xml:space="preserve"> </w:t>
      </w:r>
      <w:r w:rsidRPr="00094B38">
        <w:rPr>
          <w:rFonts w:ascii="Arial" w:hAnsi="Arial" w:cs="Arial"/>
          <w:spacing w:val="-1"/>
        </w:rPr>
        <w:t>minimalizujący</w:t>
      </w:r>
      <w:r w:rsidRPr="00094B38">
        <w:rPr>
          <w:rFonts w:ascii="Arial" w:hAnsi="Arial" w:cs="Arial"/>
          <w:spacing w:val="8"/>
        </w:rPr>
        <w:t xml:space="preserve"> </w:t>
      </w:r>
      <w:r w:rsidRPr="00094B38">
        <w:rPr>
          <w:rFonts w:ascii="Arial" w:hAnsi="Arial" w:cs="Arial"/>
          <w:spacing w:val="-1"/>
        </w:rPr>
        <w:t>ilość</w:t>
      </w:r>
      <w:r w:rsidRPr="00094B38">
        <w:rPr>
          <w:rFonts w:ascii="Arial" w:hAnsi="Arial" w:cs="Arial"/>
          <w:spacing w:val="11"/>
        </w:rPr>
        <w:t xml:space="preserve"> </w:t>
      </w:r>
      <w:r w:rsidRPr="00094B38">
        <w:rPr>
          <w:rFonts w:ascii="Arial" w:hAnsi="Arial" w:cs="Arial"/>
        </w:rPr>
        <w:t>wytwarzanych</w:t>
      </w:r>
      <w:r w:rsidRPr="00094B38">
        <w:rPr>
          <w:rFonts w:ascii="Arial" w:hAnsi="Arial" w:cs="Arial"/>
          <w:spacing w:val="73"/>
          <w:w w:val="99"/>
        </w:rPr>
        <w:t xml:space="preserve"> </w:t>
      </w:r>
      <w:r w:rsidRPr="00094B38">
        <w:rPr>
          <w:rFonts w:ascii="Arial" w:hAnsi="Arial" w:cs="Arial"/>
        </w:rPr>
        <w:t>odpadów</w:t>
      </w:r>
      <w:r w:rsidRPr="00094B38">
        <w:rPr>
          <w:rFonts w:ascii="Arial" w:hAnsi="Arial" w:cs="Arial"/>
          <w:spacing w:val="48"/>
        </w:rPr>
        <w:t xml:space="preserve"> </w:t>
      </w:r>
      <w:r w:rsidRPr="00094B38">
        <w:rPr>
          <w:rFonts w:ascii="Arial" w:hAnsi="Arial" w:cs="Arial"/>
        </w:rPr>
        <w:t>oraz</w:t>
      </w:r>
      <w:r w:rsidRPr="00094B38">
        <w:rPr>
          <w:rFonts w:ascii="Arial" w:hAnsi="Arial" w:cs="Arial"/>
          <w:spacing w:val="48"/>
        </w:rPr>
        <w:t xml:space="preserve"> </w:t>
      </w:r>
      <w:r w:rsidRPr="00094B38">
        <w:rPr>
          <w:rFonts w:ascii="Arial" w:hAnsi="Arial" w:cs="Arial"/>
          <w:spacing w:val="-1"/>
        </w:rPr>
        <w:t>ograniczający</w:t>
      </w:r>
      <w:r w:rsidRPr="00094B38">
        <w:rPr>
          <w:rFonts w:ascii="Arial" w:hAnsi="Arial" w:cs="Arial"/>
          <w:spacing w:val="51"/>
        </w:rPr>
        <w:t xml:space="preserve"> </w:t>
      </w:r>
      <w:r w:rsidRPr="00094B38">
        <w:rPr>
          <w:rFonts w:ascii="Arial" w:hAnsi="Arial" w:cs="Arial"/>
          <w:spacing w:val="-1"/>
        </w:rPr>
        <w:t>ich</w:t>
      </w:r>
      <w:r w:rsidRPr="00094B38">
        <w:rPr>
          <w:rFonts w:ascii="Arial" w:hAnsi="Arial" w:cs="Arial"/>
          <w:spacing w:val="49"/>
        </w:rPr>
        <w:t xml:space="preserve"> </w:t>
      </w:r>
      <w:r w:rsidRPr="00094B38">
        <w:rPr>
          <w:rFonts w:ascii="Arial" w:hAnsi="Arial" w:cs="Arial"/>
          <w:spacing w:val="-1"/>
        </w:rPr>
        <w:t>negatywne</w:t>
      </w:r>
      <w:r w:rsidRPr="00094B38">
        <w:rPr>
          <w:rFonts w:ascii="Arial" w:hAnsi="Arial" w:cs="Arial"/>
          <w:spacing w:val="50"/>
        </w:rPr>
        <w:t xml:space="preserve"> </w:t>
      </w:r>
      <w:r w:rsidRPr="00094B38">
        <w:rPr>
          <w:rFonts w:ascii="Arial" w:hAnsi="Arial" w:cs="Arial"/>
          <w:spacing w:val="-1"/>
        </w:rPr>
        <w:t>oddziaływanie</w:t>
      </w:r>
      <w:r w:rsidRPr="00094B38">
        <w:rPr>
          <w:rFonts w:ascii="Arial" w:hAnsi="Arial" w:cs="Arial"/>
          <w:spacing w:val="49"/>
        </w:rPr>
        <w:t xml:space="preserve"> </w:t>
      </w:r>
      <w:r w:rsidRPr="00094B38">
        <w:rPr>
          <w:rFonts w:ascii="Arial" w:hAnsi="Arial" w:cs="Arial"/>
          <w:spacing w:val="-1"/>
        </w:rPr>
        <w:t>na</w:t>
      </w:r>
      <w:r w:rsidRPr="00094B38">
        <w:rPr>
          <w:rFonts w:ascii="Arial" w:hAnsi="Arial" w:cs="Arial"/>
          <w:spacing w:val="49"/>
        </w:rPr>
        <w:t xml:space="preserve"> </w:t>
      </w:r>
      <w:r w:rsidRPr="00094B38">
        <w:rPr>
          <w:rFonts w:ascii="Arial" w:hAnsi="Arial" w:cs="Arial"/>
          <w:spacing w:val="-1"/>
        </w:rPr>
        <w:t>środowisko.</w:t>
      </w:r>
      <w:r w:rsidRPr="00094B38">
        <w:rPr>
          <w:rFonts w:ascii="Arial" w:hAnsi="Arial" w:cs="Arial"/>
          <w:spacing w:val="49"/>
        </w:rPr>
        <w:t xml:space="preserve"> </w:t>
      </w:r>
      <w:r w:rsidRPr="00094B38">
        <w:rPr>
          <w:rFonts w:ascii="Arial" w:hAnsi="Arial" w:cs="Arial"/>
          <w:spacing w:val="-1"/>
        </w:rPr>
        <w:t>Wszelkie</w:t>
      </w:r>
      <w:r w:rsidRPr="00094B38">
        <w:rPr>
          <w:rFonts w:ascii="Arial" w:hAnsi="Arial" w:cs="Arial"/>
          <w:spacing w:val="101"/>
          <w:w w:val="99"/>
        </w:rPr>
        <w:t xml:space="preserve"> </w:t>
      </w:r>
      <w:r w:rsidRPr="00094B38">
        <w:rPr>
          <w:rFonts w:ascii="Arial" w:hAnsi="Arial" w:cs="Arial"/>
        </w:rPr>
        <w:t>wytworzone</w:t>
      </w:r>
      <w:r w:rsidRPr="00094B38">
        <w:rPr>
          <w:rFonts w:ascii="Arial" w:hAnsi="Arial" w:cs="Arial"/>
          <w:spacing w:val="60"/>
        </w:rPr>
        <w:t xml:space="preserve"> </w:t>
      </w:r>
      <w:r w:rsidRPr="00094B38">
        <w:rPr>
          <w:rFonts w:ascii="Arial" w:hAnsi="Arial" w:cs="Arial"/>
        </w:rPr>
        <w:t>odpady</w:t>
      </w:r>
      <w:r w:rsidRPr="00094B38">
        <w:rPr>
          <w:rFonts w:ascii="Arial" w:hAnsi="Arial" w:cs="Arial"/>
          <w:spacing w:val="59"/>
        </w:rPr>
        <w:t xml:space="preserve"> </w:t>
      </w:r>
      <w:r w:rsidRPr="00094B38">
        <w:rPr>
          <w:rFonts w:ascii="Arial" w:hAnsi="Arial" w:cs="Arial"/>
        </w:rPr>
        <w:t>będą</w:t>
      </w:r>
      <w:r w:rsidRPr="00094B38">
        <w:rPr>
          <w:rFonts w:ascii="Arial" w:hAnsi="Arial" w:cs="Arial"/>
          <w:spacing w:val="62"/>
        </w:rPr>
        <w:t xml:space="preserve"> </w:t>
      </w:r>
      <w:r w:rsidRPr="00094B38">
        <w:rPr>
          <w:rFonts w:ascii="Arial" w:hAnsi="Arial" w:cs="Arial"/>
          <w:spacing w:val="-1"/>
        </w:rPr>
        <w:t>poddane</w:t>
      </w:r>
      <w:r w:rsidRPr="00094B38">
        <w:rPr>
          <w:rFonts w:ascii="Arial" w:hAnsi="Arial" w:cs="Arial"/>
          <w:spacing w:val="62"/>
        </w:rPr>
        <w:t xml:space="preserve"> </w:t>
      </w:r>
      <w:r w:rsidRPr="00094B38">
        <w:rPr>
          <w:rFonts w:ascii="Arial" w:hAnsi="Arial" w:cs="Arial"/>
          <w:spacing w:val="-1"/>
        </w:rPr>
        <w:t>odzyskowi,</w:t>
      </w:r>
      <w:r w:rsidRPr="00094B38">
        <w:rPr>
          <w:rFonts w:ascii="Arial" w:hAnsi="Arial" w:cs="Arial"/>
          <w:spacing w:val="61"/>
        </w:rPr>
        <w:t xml:space="preserve"> </w:t>
      </w:r>
      <w:r w:rsidRPr="00094B38">
        <w:rPr>
          <w:rFonts w:ascii="Arial" w:hAnsi="Arial" w:cs="Arial"/>
        </w:rPr>
        <w:t>a</w:t>
      </w:r>
      <w:r w:rsidRPr="00094B38">
        <w:rPr>
          <w:rFonts w:ascii="Arial" w:hAnsi="Arial" w:cs="Arial"/>
          <w:spacing w:val="62"/>
        </w:rPr>
        <w:t xml:space="preserve"> </w:t>
      </w:r>
      <w:r w:rsidRPr="00094B38">
        <w:rPr>
          <w:rFonts w:ascii="Arial" w:hAnsi="Arial" w:cs="Arial"/>
          <w:spacing w:val="-1"/>
        </w:rPr>
        <w:t>jeśli</w:t>
      </w:r>
      <w:r w:rsidRPr="00094B38">
        <w:rPr>
          <w:rFonts w:ascii="Arial" w:hAnsi="Arial" w:cs="Arial"/>
          <w:spacing w:val="58"/>
        </w:rPr>
        <w:t xml:space="preserve"> </w:t>
      </w:r>
      <w:r w:rsidRPr="00094B38">
        <w:rPr>
          <w:rFonts w:ascii="Arial" w:hAnsi="Arial" w:cs="Arial"/>
          <w:spacing w:val="-1"/>
        </w:rPr>
        <w:t>okaże</w:t>
      </w:r>
      <w:r w:rsidRPr="00094B38">
        <w:rPr>
          <w:rFonts w:ascii="Arial" w:hAnsi="Arial" w:cs="Arial"/>
          <w:spacing w:val="62"/>
        </w:rPr>
        <w:t xml:space="preserve"> </w:t>
      </w:r>
      <w:r w:rsidRPr="00094B38">
        <w:rPr>
          <w:rFonts w:ascii="Arial" w:hAnsi="Arial" w:cs="Arial"/>
          <w:spacing w:val="-1"/>
        </w:rPr>
        <w:t>się</w:t>
      </w:r>
      <w:r w:rsidRPr="00094B38">
        <w:rPr>
          <w:rFonts w:ascii="Arial" w:hAnsi="Arial" w:cs="Arial"/>
          <w:spacing w:val="62"/>
        </w:rPr>
        <w:t xml:space="preserve"> </w:t>
      </w:r>
      <w:r w:rsidRPr="00094B38">
        <w:rPr>
          <w:rFonts w:ascii="Arial" w:hAnsi="Arial" w:cs="Arial"/>
          <w:spacing w:val="-1"/>
        </w:rPr>
        <w:t>to</w:t>
      </w:r>
      <w:r w:rsidRPr="00094B38">
        <w:rPr>
          <w:rFonts w:ascii="Arial" w:hAnsi="Arial" w:cs="Arial"/>
          <w:spacing w:val="62"/>
        </w:rPr>
        <w:t xml:space="preserve"> </w:t>
      </w:r>
      <w:r w:rsidRPr="00094B38">
        <w:rPr>
          <w:rFonts w:ascii="Arial" w:hAnsi="Arial" w:cs="Arial"/>
          <w:spacing w:val="-1"/>
        </w:rPr>
        <w:t>niemożliwe</w:t>
      </w:r>
      <w:r w:rsidRPr="00094B38">
        <w:rPr>
          <w:rFonts w:ascii="Arial" w:hAnsi="Arial" w:cs="Arial"/>
          <w:spacing w:val="62"/>
        </w:rPr>
        <w:t xml:space="preserve"> </w:t>
      </w:r>
      <w:r w:rsidRPr="00094B38">
        <w:rPr>
          <w:rFonts w:ascii="Arial" w:hAnsi="Arial" w:cs="Arial"/>
        </w:rPr>
        <w:t>–</w:t>
      </w:r>
      <w:r w:rsidRPr="00094B38">
        <w:rPr>
          <w:rFonts w:ascii="Arial" w:hAnsi="Arial" w:cs="Arial"/>
          <w:spacing w:val="55"/>
          <w:w w:val="99"/>
        </w:rPr>
        <w:t xml:space="preserve"> </w:t>
      </w:r>
      <w:r w:rsidRPr="00094B38">
        <w:rPr>
          <w:rFonts w:ascii="Arial" w:hAnsi="Arial" w:cs="Arial"/>
          <w:spacing w:val="-1"/>
        </w:rPr>
        <w:t>unieszkodliwieniu.</w:t>
      </w:r>
    </w:p>
    <w:p w14:paraId="245C6399" w14:textId="77777777" w:rsidR="00094B38" w:rsidRPr="00094B38" w:rsidRDefault="00094B38" w:rsidP="00094B38">
      <w:pPr>
        <w:pStyle w:val="Tekstpodstawowy"/>
        <w:spacing w:before="5" w:line="359" w:lineRule="auto"/>
        <w:ind w:right="236"/>
        <w:jc w:val="both"/>
        <w:rPr>
          <w:rFonts w:ascii="Arial" w:hAnsi="Arial" w:cs="Arial"/>
        </w:rPr>
      </w:pPr>
      <w:r w:rsidRPr="00094B38">
        <w:rPr>
          <w:rFonts w:ascii="Arial" w:hAnsi="Arial" w:cs="Arial"/>
          <w:spacing w:val="-1"/>
        </w:rPr>
        <w:t xml:space="preserve">                                                 Opracował:</w:t>
      </w:r>
      <w:r w:rsidRPr="00094B38">
        <w:rPr>
          <w:rFonts w:ascii="Arial" w:hAnsi="Arial" w:cs="Arial"/>
          <w:spacing w:val="29"/>
          <w:w w:val="99"/>
        </w:rPr>
        <w:t xml:space="preserve"> </w:t>
      </w:r>
      <w:r w:rsidRPr="00094B38">
        <w:rPr>
          <w:rFonts w:ascii="Arial" w:hAnsi="Arial" w:cs="Arial"/>
        </w:rPr>
        <w:t>inż.</w:t>
      </w:r>
      <w:r w:rsidRPr="00094B38">
        <w:rPr>
          <w:rFonts w:ascii="Arial" w:hAnsi="Arial" w:cs="Arial"/>
          <w:spacing w:val="-10"/>
        </w:rPr>
        <w:t xml:space="preserve"> </w:t>
      </w:r>
      <w:r w:rsidRPr="00094B38">
        <w:rPr>
          <w:rFonts w:ascii="Arial" w:hAnsi="Arial" w:cs="Arial"/>
        </w:rPr>
        <w:t>Krzysztof</w:t>
      </w:r>
      <w:r w:rsidRPr="00094B38">
        <w:rPr>
          <w:rFonts w:ascii="Arial" w:hAnsi="Arial" w:cs="Arial"/>
          <w:spacing w:val="-13"/>
        </w:rPr>
        <w:t xml:space="preserve"> </w:t>
      </w:r>
      <w:r w:rsidRPr="00094B38">
        <w:rPr>
          <w:rFonts w:ascii="Arial" w:hAnsi="Arial" w:cs="Arial"/>
        </w:rPr>
        <w:t>Potocki</w:t>
      </w:r>
    </w:p>
    <w:p w14:paraId="07659D02" w14:textId="77777777" w:rsidR="00094B38" w:rsidRPr="004F01E1" w:rsidRDefault="00094B38" w:rsidP="00094B38">
      <w:pPr>
        <w:spacing w:before="5"/>
        <w:rPr>
          <w:rFonts w:eastAsia="Arial" w:cs="Arial"/>
          <w:szCs w:val="24"/>
        </w:rPr>
      </w:pPr>
    </w:p>
    <w:sectPr w:rsidR="00094B38" w:rsidRPr="004F01E1" w:rsidSect="00094B38">
      <w:headerReference w:type="default" r:id="rId9"/>
      <w:footerReference w:type="default" r:id="rId10"/>
      <w:pgSz w:w="11906" w:h="16838"/>
      <w:pgMar w:top="567" w:right="851" w:bottom="567" w:left="1418" w:header="357" w:footer="335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41DE4" w14:textId="77777777" w:rsidR="006E1D0B" w:rsidRDefault="006E1D0B" w:rsidP="006D1BA8">
      <w:pPr>
        <w:spacing w:after="0" w:line="240" w:lineRule="auto"/>
      </w:pPr>
      <w:r>
        <w:separator/>
      </w:r>
    </w:p>
  </w:endnote>
  <w:endnote w:type="continuationSeparator" w:id="0">
    <w:p w14:paraId="3C2A51C3" w14:textId="77777777" w:rsidR="006E1D0B" w:rsidRDefault="006E1D0B" w:rsidP="006D1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0BDBA" w14:textId="77777777" w:rsidR="00094B38" w:rsidRPr="001D6D56" w:rsidRDefault="001D6D56">
    <w:pPr>
      <w:pStyle w:val="Stopka"/>
      <w:jc w:val="right"/>
      <w:rPr>
        <w:sz w:val="22"/>
      </w:rPr>
    </w:pPr>
    <w:r w:rsidRPr="001D6D56">
      <w:rPr>
        <w:sz w:val="22"/>
      </w:rPr>
      <w:t>-</w:t>
    </w:r>
    <w:r w:rsidRPr="001D6D56">
      <w:rPr>
        <w:sz w:val="22"/>
      </w:rPr>
      <w:fldChar w:fldCharType="begin"/>
    </w:r>
    <w:r w:rsidRPr="001D6D56">
      <w:rPr>
        <w:sz w:val="22"/>
      </w:rPr>
      <w:instrText>PAGE   \* MERGEFORMAT</w:instrText>
    </w:r>
    <w:r w:rsidRPr="001D6D56">
      <w:rPr>
        <w:sz w:val="22"/>
      </w:rPr>
      <w:fldChar w:fldCharType="separate"/>
    </w:r>
    <w:r w:rsidR="00151F91">
      <w:rPr>
        <w:noProof/>
        <w:sz w:val="22"/>
      </w:rPr>
      <w:t>7</w:t>
    </w:r>
    <w:r w:rsidRPr="001D6D56">
      <w:rPr>
        <w:sz w:val="22"/>
      </w:rPr>
      <w:fldChar w:fldCharType="end"/>
    </w:r>
    <w:r w:rsidRPr="001D6D56">
      <w:rPr>
        <w:sz w:val="22"/>
      </w:rPr>
      <w:t>-</w:t>
    </w:r>
  </w:p>
  <w:p w14:paraId="731B4C01" w14:textId="77777777" w:rsidR="00094B38" w:rsidRPr="00104C5B" w:rsidRDefault="00094B38" w:rsidP="001D6D56">
    <w:pPr>
      <w:pStyle w:val="Stopk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BIURO ARCHITEKT KACZMARCZYK</w:t>
    </w:r>
  </w:p>
  <w:p w14:paraId="793FAE7B" w14:textId="77777777" w:rsidR="00094B38" w:rsidRPr="00104C5B" w:rsidRDefault="00094B38" w:rsidP="00286EEC">
    <w:pPr>
      <w:pStyle w:val="Stopk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Ul. Mickiewicza 9A, 34-200 Sucha Beskidzka</w:t>
    </w:r>
  </w:p>
  <w:p w14:paraId="1B15A916" w14:textId="77777777" w:rsidR="00094B38" w:rsidRPr="00DF5170" w:rsidRDefault="00094B38" w:rsidP="00DF51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155C7" w14:textId="77777777" w:rsidR="006E1D0B" w:rsidRDefault="006E1D0B" w:rsidP="006D1BA8">
      <w:pPr>
        <w:spacing w:after="0" w:line="240" w:lineRule="auto"/>
      </w:pPr>
      <w:r>
        <w:separator/>
      </w:r>
    </w:p>
  </w:footnote>
  <w:footnote w:type="continuationSeparator" w:id="0">
    <w:p w14:paraId="0E18922A" w14:textId="77777777" w:rsidR="006E1D0B" w:rsidRDefault="006E1D0B" w:rsidP="006D1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F7175" w14:textId="77777777" w:rsidR="00094B38" w:rsidRPr="00053663" w:rsidRDefault="00094B38" w:rsidP="0005366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tabs>
        <w:tab w:val="left" w:pos="495"/>
        <w:tab w:val="center" w:pos="4536"/>
        <w:tab w:val="center" w:pos="4819"/>
        <w:tab w:val="right" w:pos="9072"/>
      </w:tabs>
      <w:spacing w:after="0" w:line="240" w:lineRule="auto"/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Przebudowa zjazdu z DW 849 oraz budowa zatoki postojowej w pasie DW 849 w m. Osuchy.</w:t>
    </w:r>
  </w:p>
  <w:p w14:paraId="1F307C88" w14:textId="77777777" w:rsidR="00094B38" w:rsidRPr="00DF5170" w:rsidRDefault="00094B38" w:rsidP="00DF51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F6637"/>
    <w:multiLevelType w:val="hybridMultilevel"/>
    <w:tmpl w:val="614C29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5745F5"/>
    <w:multiLevelType w:val="hybridMultilevel"/>
    <w:tmpl w:val="14DA75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007FE2"/>
    <w:multiLevelType w:val="hybridMultilevel"/>
    <w:tmpl w:val="56E037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64B0210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D03393"/>
    <w:multiLevelType w:val="hybridMultilevel"/>
    <w:tmpl w:val="170A20EA"/>
    <w:lvl w:ilvl="0" w:tplc="27BA5C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C36397"/>
    <w:multiLevelType w:val="hybridMultilevel"/>
    <w:tmpl w:val="56E037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64B0210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7E0A00"/>
    <w:multiLevelType w:val="hybridMultilevel"/>
    <w:tmpl w:val="50DC81CE"/>
    <w:lvl w:ilvl="0" w:tplc="2CBA3C3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D61B29"/>
    <w:multiLevelType w:val="hybridMultilevel"/>
    <w:tmpl w:val="49001C9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095A7B2E"/>
    <w:multiLevelType w:val="hybridMultilevel"/>
    <w:tmpl w:val="FD86A536"/>
    <w:lvl w:ilvl="0" w:tplc="B6BA7B96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854FB"/>
    <w:multiLevelType w:val="hybridMultilevel"/>
    <w:tmpl w:val="614C29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E8B1844"/>
    <w:multiLevelType w:val="hybridMultilevel"/>
    <w:tmpl w:val="2A2C3F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EE50D49"/>
    <w:multiLevelType w:val="hybridMultilevel"/>
    <w:tmpl w:val="56E037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64B0210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9124FF"/>
    <w:multiLevelType w:val="hybridMultilevel"/>
    <w:tmpl w:val="F14A4B5E"/>
    <w:lvl w:ilvl="0" w:tplc="1436BB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D11750"/>
    <w:multiLevelType w:val="hybridMultilevel"/>
    <w:tmpl w:val="2FE4CEE0"/>
    <w:lvl w:ilvl="0" w:tplc="F13A0742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170FC6"/>
    <w:multiLevelType w:val="hybridMultilevel"/>
    <w:tmpl w:val="614C29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3FF4BC6"/>
    <w:multiLevelType w:val="hybridMultilevel"/>
    <w:tmpl w:val="82BCFA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D021F1B"/>
    <w:multiLevelType w:val="hybridMultilevel"/>
    <w:tmpl w:val="49001C94"/>
    <w:lvl w:ilvl="0" w:tplc="04150017">
      <w:start w:val="1"/>
      <w:numFmt w:val="lowerLetter"/>
      <w:lvlText w:val="%1)"/>
      <w:lvlJc w:val="left"/>
      <w:pPr>
        <w:ind w:left="70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6" w15:restartNumberingAfterBreak="0">
    <w:nsid w:val="211841E8"/>
    <w:multiLevelType w:val="hybridMultilevel"/>
    <w:tmpl w:val="56E037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64B0210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1BB337C"/>
    <w:multiLevelType w:val="hybridMultilevel"/>
    <w:tmpl w:val="14DA75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71469B1"/>
    <w:multiLevelType w:val="hybridMultilevel"/>
    <w:tmpl w:val="081096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74002B0"/>
    <w:multiLevelType w:val="hybridMultilevel"/>
    <w:tmpl w:val="614C29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7580440"/>
    <w:multiLevelType w:val="hybridMultilevel"/>
    <w:tmpl w:val="614C29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A803C17"/>
    <w:multiLevelType w:val="hybridMultilevel"/>
    <w:tmpl w:val="13A89446"/>
    <w:lvl w:ilvl="0" w:tplc="0E22AE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A6578E"/>
    <w:multiLevelType w:val="hybridMultilevel"/>
    <w:tmpl w:val="59EC4E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AF3477"/>
    <w:multiLevelType w:val="hybridMultilevel"/>
    <w:tmpl w:val="06FAF602"/>
    <w:lvl w:ilvl="0" w:tplc="C8F88E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D31C47"/>
    <w:multiLevelType w:val="hybridMultilevel"/>
    <w:tmpl w:val="2088820A"/>
    <w:lvl w:ilvl="0" w:tplc="5B36C258">
      <w:start w:val="1"/>
      <w:numFmt w:val="lowerLetter"/>
      <w:lvlText w:val="%1)"/>
      <w:lvlJc w:val="left"/>
      <w:pPr>
        <w:ind w:left="822" w:hanging="360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1" w:tplc="315292EE">
      <w:start w:val="1"/>
      <w:numFmt w:val="bullet"/>
      <w:lvlText w:val="•"/>
      <w:lvlJc w:val="left"/>
      <w:pPr>
        <w:ind w:left="1388" w:hanging="360"/>
      </w:pPr>
      <w:rPr>
        <w:rFonts w:hint="default"/>
      </w:rPr>
    </w:lvl>
    <w:lvl w:ilvl="2" w:tplc="1F30D15A">
      <w:start w:val="1"/>
      <w:numFmt w:val="bullet"/>
      <w:lvlText w:val="•"/>
      <w:lvlJc w:val="left"/>
      <w:pPr>
        <w:ind w:left="1954" w:hanging="360"/>
      </w:pPr>
      <w:rPr>
        <w:rFonts w:hint="default"/>
      </w:rPr>
    </w:lvl>
    <w:lvl w:ilvl="3" w:tplc="FAB8F6D2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4" w:tplc="9F1C6380">
      <w:start w:val="1"/>
      <w:numFmt w:val="bullet"/>
      <w:lvlText w:val="•"/>
      <w:lvlJc w:val="left"/>
      <w:pPr>
        <w:ind w:left="3086" w:hanging="360"/>
      </w:pPr>
      <w:rPr>
        <w:rFonts w:hint="default"/>
      </w:rPr>
    </w:lvl>
    <w:lvl w:ilvl="5" w:tplc="B44C5458">
      <w:start w:val="1"/>
      <w:numFmt w:val="bullet"/>
      <w:lvlText w:val="•"/>
      <w:lvlJc w:val="left"/>
      <w:pPr>
        <w:ind w:left="3652" w:hanging="360"/>
      </w:pPr>
      <w:rPr>
        <w:rFonts w:hint="default"/>
      </w:rPr>
    </w:lvl>
    <w:lvl w:ilvl="6" w:tplc="155A6CE4">
      <w:start w:val="1"/>
      <w:numFmt w:val="bullet"/>
      <w:lvlText w:val="•"/>
      <w:lvlJc w:val="left"/>
      <w:pPr>
        <w:ind w:left="4218" w:hanging="360"/>
      </w:pPr>
      <w:rPr>
        <w:rFonts w:hint="default"/>
      </w:rPr>
    </w:lvl>
    <w:lvl w:ilvl="7" w:tplc="E2AEBB48">
      <w:start w:val="1"/>
      <w:numFmt w:val="bullet"/>
      <w:lvlText w:val="•"/>
      <w:lvlJc w:val="left"/>
      <w:pPr>
        <w:ind w:left="4784" w:hanging="360"/>
      </w:pPr>
      <w:rPr>
        <w:rFonts w:hint="default"/>
      </w:rPr>
    </w:lvl>
    <w:lvl w:ilvl="8" w:tplc="67E8ADA2">
      <w:start w:val="1"/>
      <w:numFmt w:val="bullet"/>
      <w:lvlText w:val="•"/>
      <w:lvlJc w:val="left"/>
      <w:pPr>
        <w:ind w:left="5350" w:hanging="360"/>
      </w:pPr>
      <w:rPr>
        <w:rFonts w:hint="default"/>
      </w:rPr>
    </w:lvl>
  </w:abstractNum>
  <w:abstractNum w:abstractNumId="25" w15:restartNumberingAfterBreak="0">
    <w:nsid w:val="31F77EB8"/>
    <w:multiLevelType w:val="hybridMultilevel"/>
    <w:tmpl w:val="56E037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64B0210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8BB12E1"/>
    <w:multiLevelType w:val="hybridMultilevel"/>
    <w:tmpl w:val="715AE550"/>
    <w:lvl w:ilvl="0" w:tplc="E2AC795A">
      <w:start w:val="1"/>
      <w:numFmt w:val="lowerLetter"/>
      <w:lvlText w:val="%1)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A9B1012"/>
    <w:multiLevelType w:val="hybridMultilevel"/>
    <w:tmpl w:val="4A60A6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AF63C51"/>
    <w:multiLevelType w:val="hybridMultilevel"/>
    <w:tmpl w:val="56E037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64B0210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D953F4C"/>
    <w:multiLevelType w:val="hybridMultilevel"/>
    <w:tmpl w:val="614C29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1A2C00"/>
    <w:multiLevelType w:val="hybridMultilevel"/>
    <w:tmpl w:val="2FE4CEE0"/>
    <w:lvl w:ilvl="0" w:tplc="F13A0742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1E05AB"/>
    <w:multiLevelType w:val="hybridMultilevel"/>
    <w:tmpl w:val="C250025C"/>
    <w:lvl w:ilvl="0" w:tplc="D846AD56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9476DD"/>
    <w:multiLevelType w:val="hybridMultilevel"/>
    <w:tmpl w:val="8E26B22A"/>
    <w:lvl w:ilvl="0" w:tplc="9DA6568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57646E8"/>
    <w:multiLevelType w:val="multilevel"/>
    <w:tmpl w:val="87F8E00A"/>
    <w:lvl w:ilvl="0">
      <w:start w:val="4"/>
      <w:numFmt w:val="decimal"/>
      <w:lvlText w:val="%1"/>
      <w:lvlJc w:val="left"/>
      <w:pPr>
        <w:ind w:left="707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7" w:hanging="470"/>
      </w:pPr>
      <w:rPr>
        <w:rFonts w:hint="default"/>
        <w:spacing w:val="-1"/>
        <w:u w:val="thick" w:color="000000"/>
      </w:rPr>
    </w:lvl>
    <w:lvl w:ilvl="2">
      <w:start w:val="1"/>
      <w:numFmt w:val="lowerLetter"/>
      <w:lvlText w:val="%3)"/>
      <w:lvlJc w:val="left"/>
      <w:pPr>
        <w:ind w:left="958" w:hanging="360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05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05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0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5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01" w:hanging="360"/>
      </w:pPr>
      <w:rPr>
        <w:rFonts w:hint="default"/>
      </w:rPr>
    </w:lvl>
  </w:abstractNum>
  <w:abstractNum w:abstractNumId="34" w15:restartNumberingAfterBreak="0">
    <w:nsid w:val="559A4113"/>
    <w:multiLevelType w:val="hybridMultilevel"/>
    <w:tmpl w:val="6944DDF2"/>
    <w:lvl w:ilvl="0" w:tplc="2F843238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5345F"/>
    <w:multiLevelType w:val="hybridMultilevel"/>
    <w:tmpl w:val="614C29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9893759"/>
    <w:multiLevelType w:val="hybridMultilevel"/>
    <w:tmpl w:val="A9F0F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A449E2"/>
    <w:multiLevelType w:val="hybridMultilevel"/>
    <w:tmpl w:val="4760BE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0295D3F"/>
    <w:multiLevelType w:val="hybridMultilevel"/>
    <w:tmpl w:val="068A2D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1C4664D"/>
    <w:multiLevelType w:val="hybridMultilevel"/>
    <w:tmpl w:val="E2B84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1A5CC5"/>
    <w:multiLevelType w:val="hybridMultilevel"/>
    <w:tmpl w:val="DC449F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B88144F"/>
    <w:multiLevelType w:val="hybridMultilevel"/>
    <w:tmpl w:val="7864F58A"/>
    <w:lvl w:ilvl="0" w:tplc="18861A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BD47744"/>
    <w:multiLevelType w:val="hybridMultilevel"/>
    <w:tmpl w:val="614C29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E61437B"/>
    <w:multiLevelType w:val="hybridMultilevel"/>
    <w:tmpl w:val="614C29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3C76DE7"/>
    <w:multiLevelType w:val="hybridMultilevel"/>
    <w:tmpl w:val="56E037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64B0210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A2E00F1"/>
    <w:multiLevelType w:val="hybridMultilevel"/>
    <w:tmpl w:val="AECAED6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42"/>
  </w:num>
  <w:num w:numId="3">
    <w:abstractNumId w:val="10"/>
  </w:num>
  <w:num w:numId="4">
    <w:abstractNumId w:val="6"/>
  </w:num>
  <w:num w:numId="5">
    <w:abstractNumId w:val="9"/>
  </w:num>
  <w:num w:numId="6">
    <w:abstractNumId w:val="27"/>
  </w:num>
  <w:num w:numId="7">
    <w:abstractNumId w:val="31"/>
  </w:num>
  <w:num w:numId="8">
    <w:abstractNumId w:val="34"/>
  </w:num>
  <w:num w:numId="9">
    <w:abstractNumId w:val="7"/>
  </w:num>
  <w:num w:numId="10">
    <w:abstractNumId w:val="37"/>
  </w:num>
  <w:num w:numId="11">
    <w:abstractNumId w:val="14"/>
  </w:num>
  <w:num w:numId="12">
    <w:abstractNumId w:val="5"/>
  </w:num>
  <w:num w:numId="13">
    <w:abstractNumId w:val="38"/>
  </w:num>
  <w:num w:numId="14">
    <w:abstractNumId w:val="45"/>
  </w:num>
  <w:num w:numId="15">
    <w:abstractNumId w:val="26"/>
  </w:num>
  <w:num w:numId="16">
    <w:abstractNumId w:val="15"/>
  </w:num>
  <w:num w:numId="17">
    <w:abstractNumId w:val="40"/>
  </w:num>
  <w:num w:numId="18">
    <w:abstractNumId w:val="18"/>
  </w:num>
  <w:num w:numId="19">
    <w:abstractNumId w:val="41"/>
  </w:num>
  <w:num w:numId="20">
    <w:abstractNumId w:val="2"/>
  </w:num>
  <w:num w:numId="21">
    <w:abstractNumId w:val="30"/>
  </w:num>
  <w:num w:numId="22">
    <w:abstractNumId w:val="44"/>
  </w:num>
  <w:num w:numId="23">
    <w:abstractNumId w:val="17"/>
  </w:num>
  <w:num w:numId="24">
    <w:abstractNumId w:val="35"/>
  </w:num>
  <w:num w:numId="25">
    <w:abstractNumId w:val="16"/>
  </w:num>
  <w:num w:numId="26">
    <w:abstractNumId w:val="8"/>
  </w:num>
  <w:num w:numId="27">
    <w:abstractNumId w:val="29"/>
  </w:num>
  <w:num w:numId="28">
    <w:abstractNumId w:val="13"/>
  </w:num>
  <w:num w:numId="29">
    <w:abstractNumId w:val="0"/>
  </w:num>
  <w:num w:numId="30">
    <w:abstractNumId w:val="20"/>
  </w:num>
  <w:num w:numId="31">
    <w:abstractNumId w:val="4"/>
  </w:num>
  <w:num w:numId="32">
    <w:abstractNumId w:val="25"/>
  </w:num>
  <w:num w:numId="33">
    <w:abstractNumId w:val="28"/>
  </w:num>
  <w:num w:numId="34">
    <w:abstractNumId w:val="43"/>
  </w:num>
  <w:num w:numId="35">
    <w:abstractNumId w:val="19"/>
  </w:num>
  <w:num w:numId="36">
    <w:abstractNumId w:val="3"/>
  </w:num>
  <w:num w:numId="3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</w:num>
  <w:num w:numId="39">
    <w:abstractNumId w:val="36"/>
  </w:num>
  <w:num w:numId="40">
    <w:abstractNumId w:val="32"/>
  </w:num>
  <w:num w:numId="41">
    <w:abstractNumId w:val="12"/>
  </w:num>
  <w:num w:numId="42">
    <w:abstractNumId w:val="24"/>
  </w:num>
  <w:num w:numId="43">
    <w:abstractNumId w:val="33"/>
  </w:num>
  <w:num w:numId="44">
    <w:abstractNumId w:val="39"/>
  </w:num>
  <w:num w:numId="45">
    <w:abstractNumId w:val="21"/>
  </w:num>
  <w:num w:numId="46">
    <w:abstractNumId w:val="23"/>
  </w:num>
  <w:num w:numId="47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9E0"/>
    <w:rsid w:val="00000142"/>
    <w:rsid w:val="00000952"/>
    <w:rsid w:val="00001BD4"/>
    <w:rsid w:val="000030ED"/>
    <w:rsid w:val="000041E5"/>
    <w:rsid w:val="000047EB"/>
    <w:rsid w:val="0000564E"/>
    <w:rsid w:val="00005EC0"/>
    <w:rsid w:val="000060BC"/>
    <w:rsid w:val="000062C2"/>
    <w:rsid w:val="00006B3E"/>
    <w:rsid w:val="00007759"/>
    <w:rsid w:val="00007CCC"/>
    <w:rsid w:val="00007E5C"/>
    <w:rsid w:val="0001007B"/>
    <w:rsid w:val="00010090"/>
    <w:rsid w:val="00010151"/>
    <w:rsid w:val="00010813"/>
    <w:rsid w:val="00010E8E"/>
    <w:rsid w:val="000112BC"/>
    <w:rsid w:val="00011627"/>
    <w:rsid w:val="00011D64"/>
    <w:rsid w:val="00011EA1"/>
    <w:rsid w:val="00012BA4"/>
    <w:rsid w:val="00014541"/>
    <w:rsid w:val="000149F6"/>
    <w:rsid w:val="00014B10"/>
    <w:rsid w:val="00014D9B"/>
    <w:rsid w:val="00014DC2"/>
    <w:rsid w:val="00015581"/>
    <w:rsid w:val="000163B3"/>
    <w:rsid w:val="000163C2"/>
    <w:rsid w:val="00016828"/>
    <w:rsid w:val="000178DF"/>
    <w:rsid w:val="0002089D"/>
    <w:rsid w:val="000208FA"/>
    <w:rsid w:val="0002094A"/>
    <w:rsid w:val="00020B14"/>
    <w:rsid w:val="00020CB5"/>
    <w:rsid w:val="00021905"/>
    <w:rsid w:val="00021CE6"/>
    <w:rsid w:val="00022933"/>
    <w:rsid w:val="00023CBB"/>
    <w:rsid w:val="00024410"/>
    <w:rsid w:val="000246D4"/>
    <w:rsid w:val="00024837"/>
    <w:rsid w:val="00025017"/>
    <w:rsid w:val="000259E8"/>
    <w:rsid w:val="00026286"/>
    <w:rsid w:val="00026374"/>
    <w:rsid w:val="00026C52"/>
    <w:rsid w:val="000271AD"/>
    <w:rsid w:val="000271B6"/>
    <w:rsid w:val="00027211"/>
    <w:rsid w:val="000279B1"/>
    <w:rsid w:val="00030C0A"/>
    <w:rsid w:val="00030E17"/>
    <w:rsid w:val="000313C2"/>
    <w:rsid w:val="000318C2"/>
    <w:rsid w:val="00031F64"/>
    <w:rsid w:val="00031FD3"/>
    <w:rsid w:val="0003237A"/>
    <w:rsid w:val="00032442"/>
    <w:rsid w:val="000327A6"/>
    <w:rsid w:val="00034504"/>
    <w:rsid w:val="00034A0B"/>
    <w:rsid w:val="00034C3E"/>
    <w:rsid w:val="00034EBE"/>
    <w:rsid w:val="00035612"/>
    <w:rsid w:val="000362D5"/>
    <w:rsid w:val="000366ED"/>
    <w:rsid w:val="00036AF7"/>
    <w:rsid w:val="00036B44"/>
    <w:rsid w:val="000401E8"/>
    <w:rsid w:val="00040CEC"/>
    <w:rsid w:val="000414C8"/>
    <w:rsid w:val="000421CB"/>
    <w:rsid w:val="00042245"/>
    <w:rsid w:val="000429C1"/>
    <w:rsid w:val="00042A48"/>
    <w:rsid w:val="00043304"/>
    <w:rsid w:val="00043B9A"/>
    <w:rsid w:val="00044E3F"/>
    <w:rsid w:val="00044F51"/>
    <w:rsid w:val="0004508A"/>
    <w:rsid w:val="000463EE"/>
    <w:rsid w:val="0004648E"/>
    <w:rsid w:val="00047057"/>
    <w:rsid w:val="000505A9"/>
    <w:rsid w:val="00050869"/>
    <w:rsid w:val="000509D2"/>
    <w:rsid w:val="00051CDA"/>
    <w:rsid w:val="00052EEC"/>
    <w:rsid w:val="0005314F"/>
    <w:rsid w:val="00053363"/>
    <w:rsid w:val="0005351B"/>
    <w:rsid w:val="00053663"/>
    <w:rsid w:val="00053B1F"/>
    <w:rsid w:val="00053F26"/>
    <w:rsid w:val="0005438B"/>
    <w:rsid w:val="000546BC"/>
    <w:rsid w:val="00055387"/>
    <w:rsid w:val="000558D0"/>
    <w:rsid w:val="00055A3C"/>
    <w:rsid w:val="000563CB"/>
    <w:rsid w:val="000567AF"/>
    <w:rsid w:val="000579C0"/>
    <w:rsid w:val="00057A5E"/>
    <w:rsid w:val="000603EF"/>
    <w:rsid w:val="00061651"/>
    <w:rsid w:val="00062297"/>
    <w:rsid w:val="000627A2"/>
    <w:rsid w:val="00062CB0"/>
    <w:rsid w:val="00063109"/>
    <w:rsid w:val="0006363E"/>
    <w:rsid w:val="00063873"/>
    <w:rsid w:val="00063F97"/>
    <w:rsid w:val="000641F3"/>
    <w:rsid w:val="000645D6"/>
    <w:rsid w:val="00064EB1"/>
    <w:rsid w:val="000650B8"/>
    <w:rsid w:val="0006621B"/>
    <w:rsid w:val="000674C1"/>
    <w:rsid w:val="00067530"/>
    <w:rsid w:val="000707D0"/>
    <w:rsid w:val="00071CF4"/>
    <w:rsid w:val="000725B8"/>
    <w:rsid w:val="0007280E"/>
    <w:rsid w:val="00072A28"/>
    <w:rsid w:val="00073C2A"/>
    <w:rsid w:val="000749CD"/>
    <w:rsid w:val="000756F2"/>
    <w:rsid w:val="00075E7D"/>
    <w:rsid w:val="00076340"/>
    <w:rsid w:val="00076961"/>
    <w:rsid w:val="00077E5C"/>
    <w:rsid w:val="000804EC"/>
    <w:rsid w:val="0008278A"/>
    <w:rsid w:val="0008281B"/>
    <w:rsid w:val="00082A80"/>
    <w:rsid w:val="000836FA"/>
    <w:rsid w:val="00084102"/>
    <w:rsid w:val="000842D9"/>
    <w:rsid w:val="00086B88"/>
    <w:rsid w:val="00086CE7"/>
    <w:rsid w:val="00086E98"/>
    <w:rsid w:val="00087541"/>
    <w:rsid w:val="000879F0"/>
    <w:rsid w:val="00090181"/>
    <w:rsid w:val="000904BC"/>
    <w:rsid w:val="000905F6"/>
    <w:rsid w:val="00090851"/>
    <w:rsid w:val="00091231"/>
    <w:rsid w:val="000918C4"/>
    <w:rsid w:val="00091BE5"/>
    <w:rsid w:val="00091E6E"/>
    <w:rsid w:val="00092D23"/>
    <w:rsid w:val="000935BF"/>
    <w:rsid w:val="00093705"/>
    <w:rsid w:val="00093957"/>
    <w:rsid w:val="00093AB4"/>
    <w:rsid w:val="00093C1B"/>
    <w:rsid w:val="0009455B"/>
    <w:rsid w:val="00094592"/>
    <w:rsid w:val="00094AE7"/>
    <w:rsid w:val="00094B38"/>
    <w:rsid w:val="00095B3C"/>
    <w:rsid w:val="00096018"/>
    <w:rsid w:val="00096BC7"/>
    <w:rsid w:val="000A2025"/>
    <w:rsid w:val="000A2F96"/>
    <w:rsid w:val="000A3601"/>
    <w:rsid w:val="000A3F23"/>
    <w:rsid w:val="000A46DE"/>
    <w:rsid w:val="000A4A8F"/>
    <w:rsid w:val="000A50A4"/>
    <w:rsid w:val="000A54DA"/>
    <w:rsid w:val="000A66D4"/>
    <w:rsid w:val="000A734C"/>
    <w:rsid w:val="000A7563"/>
    <w:rsid w:val="000A77DD"/>
    <w:rsid w:val="000A7FFE"/>
    <w:rsid w:val="000B148D"/>
    <w:rsid w:val="000B1F3C"/>
    <w:rsid w:val="000B24AC"/>
    <w:rsid w:val="000B254D"/>
    <w:rsid w:val="000B3CAF"/>
    <w:rsid w:val="000B41C1"/>
    <w:rsid w:val="000B45ED"/>
    <w:rsid w:val="000B5112"/>
    <w:rsid w:val="000B56C5"/>
    <w:rsid w:val="000B5CC0"/>
    <w:rsid w:val="000B5CF2"/>
    <w:rsid w:val="000B5D37"/>
    <w:rsid w:val="000B6A57"/>
    <w:rsid w:val="000B6D36"/>
    <w:rsid w:val="000B6D96"/>
    <w:rsid w:val="000B6F8C"/>
    <w:rsid w:val="000B7792"/>
    <w:rsid w:val="000B7C1F"/>
    <w:rsid w:val="000C0FDB"/>
    <w:rsid w:val="000C1DC2"/>
    <w:rsid w:val="000C1FCE"/>
    <w:rsid w:val="000C2493"/>
    <w:rsid w:val="000C35E0"/>
    <w:rsid w:val="000C386E"/>
    <w:rsid w:val="000C4191"/>
    <w:rsid w:val="000C44B0"/>
    <w:rsid w:val="000C4CC4"/>
    <w:rsid w:val="000C5547"/>
    <w:rsid w:val="000C5A66"/>
    <w:rsid w:val="000C7BEE"/>
    <w:rsid w:val="000D1211"/>
    <w:rsid w:val="000D1C91"/>
    <w:rsid w:val="000D21A3"/>
    <w:rsid w:val="000D286C"/>
    <w:rsid w:val="000D309F"/>
    <w:rsid w:val="000D3CC3"/>
    <w:rsid w:val="000D3F8A"/>
    <w:rsid w:val="000D44FF"/>
    <w:rsid w:val="000D4701"/>
    <w:rsid w:val="000D4A5F"/>
    <w:rsid w:val="000D51F7"/>
    <w:rsid w:val="000D5DC3"/>
    <w:rsid w:val="000D5EA5"/>
    <w:rsid w:val="000D5FE4"/>
    <w:rsid w:val="000D6AB5"/>
    <w:rsid w:val="000D7DCD"/>
    <w:rsid w:val="000E15FC"/>
    <w:rsid w:val="000E1BAB"/>
    <w:rsid w:val="000E202F"/>
    <w:rsid w:val="000E2362"/>
    <w:rsid w:val="000E2B95"/>
    <w:rsid w:val="000E3325"/>
    <w:rsid w:val="000E3C09"/>
    <w:rsid w:val="000E4445"/>
    <w:rsid w:val="000E57A5"/>
    <w:rsid w:val="000E57DE"/>
    <w:rsid w:val="000E5C31"/>
    <w:rsid w:val="000E5F9A"/>
    <w:rsid w:val="000E6A51"/>
    <w:rsid w:val="000E74D6"/>
    <w:rsid w:val="000E7953"/>
    <w:rsid w:val="000F0030"/>
    <w:rsid w:val="000F0192"/>
    <w:rsid w:val="000F03E9"/>
    <w:rsid w:val="000F092B"/>
    <w:rsid w:val="000F0BE8"/>
    <w:rsid w:val="000F0FDD"/>
    <w:rsid w:val="000F13AB"/>
    <w:rsid w:val="000F1A99"/>
    <w:rsid w:val="000F260A"/>
    <w:rsid w:val="000F2A5A"/>
    <w:rsid w:val="000F2B5A"/>
    <w:rsid w:val="000F2E07"/>
    <w:rsid w:val="000F3948"/>
    <w:rsid w:val="000F3C45"/>
    <w:rsid w:val="000F3CF6"/>
    <w:rsid w:val="000F40D0"/>
    <w:rsid w:val="000F507D"/>
    <w:rsid w:val="000F545E"/>
    <w:rsid w:val="000F56CF"/>
    <w:rsid w:val="000F667B"/>
    <w:rsid w:val="000F69AC"/>
    <w:rsid w:val="000F717C"/>
    <w:rsid w:val="0010070D"/>
    <w:rsid w:val="00100FB3"/>
    <w:rsid w:val="001025EF"/>
    <w:rsid w:val="00103091"/>
    <w:rsid w:val="00103AC7"/>
    <w:rsid w:val="00104103"/>
    <w:rsid w:val="00104502"/>
    <w:rsid w:val="00104B85"/>
    <w:rsid w:val="00104C5B"/>
    <w:rsid w:val="00104D47"/>
    <w:rsid w:val="001053C4"/>
    <w:rsid w:val="00105E81"/>
    <w:rsid w:val="00106100"/>
    <w:rsid w:val="00106225"/>
    <w:rsid w:val="001071B3"/>
    <w:rsid w:val="0010723A"/>
    <w:rsid w:val="00110515"/>
    <w:rsid w:val="00110705"/>
    <w:rsid w:val="00110AEA"/>
    <w:rsid w:val="00111633"/>
    <w:rsid w:val="00111A58"/>
    <w:rsid w:val="001123B4"/>
    <w:rsid w:val="00112BCF"/>
    <w:rsid w:val="00113877"/>
    <w:rsid w:val="00115153"/>
    <w:rsid w:val="00115408"/>
    <w:rsid w:val="00115E10"/>
    <w:rsid w:val="00116610"/>
    <w:rsid w:val="00116A3C"/>
    <w:rsid w:val="00120240"/>
    <w:rsid w:val="00120D0C"/>
    <w:rsid w:val="00120F38"/>
    <w:rsid w:val="00121107"/>
    <w:rsid w:val="0012172C"/>
    <w:rsid w:val="00121C98"/>
    <w:rsid w:val="00121CAB"/>
    <w:rsid w:val="001228B4"/>
    <w:rsid w:val="00122FB1"/>
    <w:rsid w:val="001241F9"/>
    <w:rsid w:val="00125257"/>
    <w:rsid w:val="00125825"/>
    <w:rsid w:val="0012585B"/>
    <w:rsid w:val="0012594A"/>
    <w:rsid w:val="00127C21"/>
    <w:rsid w:val="00130F29"/>
    <w:rsid w:val="00131385"/>
    <w:rsid w:val="0013144E"/>
    <w:rsid w:val="001314E7"/>
    <w:rsid w:val="001315D4"/>
    <w:rsid w:val="00131A2D"/>
    <w:rsid w:val="00131CDC"/>
    <w:rsid w:val="0013319E"/>
    <w:rsid w:val="00133202"/>
    <w:rsid w:val="001339F3"/>
    <w:rsid w:val="00134823"/>
    <w:rsid w:val="00135BDE"/>
    <w:rsid w:val="00135D21"/>
    <w:rsid w:val="00136F6D"/>
    <w:rsid w:val="0013724B"/>
    <w:rsid w:val="001373BD"/>
    <w:rsid w:val="00137841"/>
    <w:rsid w:val="00137A2A"/>
    <w:rsid w:val="00137C51"/>
    <w:rsid w:val="0014022A"/>
    <w:rsid w:val="0014090F"/>
    <w:rsid w:val="00141018"/>
    <w:rsid w:val="00141055"/>
    <w:rsid w:val="00141BCD"/>
    <w:rsid w:val="00141E76"/>
    <w:rsid w:val="00142161"/>
    <w:rsid w:val="001424E7"/>
    <w:rsid w:val="00142CA9"/>
    <w:rsid w:val="0014338D"/>
    <w:rsid w:val="00143928"/>
    <w:rsid w:val="00143ABF"/>
    <w:rsid w:val="00143C5D"/>
    <w:rsid w:val="001446D2"/>
    <w:rsid w:val="00144B04"/>
    <w:rsid w:val="00144B14"/>
    <w:rsid w:val="0014535E"/>
    <w:rsid w:val="0014538D"/>
    <w:rsid w:val="00145745"/>
    <w:rsid w:val="00145A18"/>
    <w:rsid w:val="00145CCF"/>
    <w:rsid w:val="001468B4"/>
    <w:rsid w:val="00146A0D"/>
    <w:rsid w:val="00146DA3"/>
    <w:rsid w:val="00146FB7"/>
    <w:rsid w:val="00147FEB"/>
    <w:rsid w:val="001500D1"/>
    <w:rsid w:val="00150E6C"/>
    <w:rsid w:val="00150FCC"/>
    <w:rsid w:val="00151014"/>
    <w:rsid w:val="00151330"/>
    <w:rsid w:val="00151F91"/>
    <w:rsid w:val="001523A3"/>
    <w:rsid w:val="00152467"/>
    <w:rsid w:val="00153B66"/>
    <w:rsid w:val="00154D3F"/>
    <w:rsid w:val="001550A5"/>
    <w:rsid w:val="00156F7E"/>
    <w:rsid w:val="00157C20"/>
    <w:rsid w:val="00160A97"/>
    <w:rsid w:val="0016138E"/>
    <w:rsid w:val="0016280D"/>
    <w:rsid w:val="001629AD"/>
    <w:rsid w:val="00163AF2"/>
    <w:rsid w:val="00163C2D"/>
    <w:rsid w:val="00163DA4"/>
    <w:rsid w:val="00163E24"/>
    <w:rsid w:val="001643D1"/>
    <w:rsid w:val="00165373"/>
    <w:rsid w:val="0016560A"/>
    <w:rsid w:val="00165A1F"/>
    <w:rsid w:val="00165D36"/>
    <w:rsid w:val="0016607E"/>
    <w:rsid w:val="001662B6"/>
    <w:rsid w:val="0016646B"/>
    <w:rsid w:val="00167196"/>
    <w:rsid w:val="001672AA"/>
    <w:rsid w:val="001673D0"/>
    <w:rsid w:val="00167446"/>
    <w:rsid w:val="0016752A"/>
    <w:rsid w:val="00170A8B"/>
    <w:rsid w:val="001715DF"/>
    <w:rsid w:val="001715EB"/>
    <w:rsid w:val="001718D0"/>
    <w:rsid w:val="001724C1"/>
    <w:rsid w:val="00172541"/>
    <w:rsid w:val="00172838"/>
    <w:rsid w:val="00173E18"/>
    <w:rsid w:val="00174BFB"/>
    <w:rsid w:val="00175477"/>
    <w:rsid w:val="0017568A"/>
    <w:rsid w:val="00175A38"/>
    <w:rsid w:val="00176808"/>
    <w:rsid w:val="00176FCA"/>
    <w:rsid w:val="00177CB1"/>
    <w:rsid w:val="0018145B"/>
    <w:rsid w:val="00181B7F"/>
    <w:rsid w:val="00181E2A"/>
    <w:rsid w:val="00182207"/>
    <w:rsid w:val="00182846"/>
    <w:rsid w:val="001831BD"/>
    <w:rsid w:val="001834F2"/>
    <w:rsid w:val="00183AE4"/>
    <w:rsid w:val="00184983"/>
    <w:rsid w:val="0018631F"/>
    <w:rsid w:val="001864B1"/>
    <w:rsid w:val="0019010D"/>
    <w:rsid w:val="00190851"/>
    <w:rsid w:val="001912F8"/>
    <w:rsid w:val="00191547"/>
    <w:rsid w:val="00191A2A"/>
    <w:rsid w:val="00191A70"/>
    <w:rsid w:val="00191C88"/>
    <w:rsid w:val="00191D1B"/>
    <w:rsid w:val="00192158"/>
    <w:rsid w:val="001925B0"/>
    <w:rsid w:val="001929CC"/>
    <w:rsid w:val="0019306A"/>
    <w:rsid w:val="00193C6E"/>
    <w:rsid w:val="001945FA"/>
    <w:rsid w:val="001949A4"/>
    <w:rsid w:val="0019610C"/>
    <w:rsid w:val="00197D6F"/>
    <w:rsid w:val="001A0E55"/>
    <w:rsid w:val="001A127C"/>
    <w:rsid w:val="001A1499"/>
    <w:rsid w:val="001A266D"/>
    <w:rsid w:val="001A26B2"/>
    <w:rsid w:val="001A2CE7"/>
    <w:rsid w:val="001A314A"/>
    <w:rsid w:val="001A34A2"/>
    <w:rsid w:val="001A36EF"/>
    <w:rsid w:val="001A3B4F"/>
    <w:rsid w:val="001A42C9"/>
    <w:rsid w:val="001A572A"/>
    <w:rsid w:val="001A5DF6"/>
    <w:rsid w:val="001A6149"/>
    <w:rsid w:val="001A7223"/>
    <w:rsid w:val="001A7454"/>
    <w:rsid w:val="001A7A68"/>
    <w:rsid w:val="001B09E1"/>
    <w:rsid w:val="001B1026"/>
    <w:rsid w:val="001B23CD"/>
    <w:rsid w:val="001B3176"/>
    <w:rsid w:val="001B4C86"/>
    <w:rsid w:val="001B51A2"/>
    <w:rsid w:val="001B5A4C"/>
    <w:rsid w:val="001B5F6C"/>
    <w:rsid w:val="001B6067"/>
    <w:rsid w:val="001B6075"/>
    <w:rsid w:val="001B6FD3"/>
    <w:rsid w:val="001C00B1"/>
    <w:rsid w:val="001C07DB"/>
    <w:rsid w:val="001C26E0"/>
    <w:rsid w:val="001C2827"/>
    <w:rsid w:val="001C33DD"/>
    <w:rsid w:val="001C3666"/>
    <w:rsid w:val="001C3D54"/>
    <w:rsid w:val="001C5380"/>
    <w:rsid w:val="001C577E"/>
    <w:rsid w:val="001C5A79"/>
    <w:rsid w:val="001C6525"/>
    <w:rsid w:val="001C78B1"/>
    <w:rsid w:val="001D06FB"/>
    <w:rsid w:val="001D0D63"/>
    <w:rsid w:val="001D15E8"/>
    <w:rsid w:val="001D220E"/>
    <w:rsid w:val="001D24D2"/>
    <w:rsid w:val="001D29C4"/>
    <w:rsid w:val="001D34D8"/>
    <w:rsid w:val="001D3F51"/>
    <w:rsid w:val="001D461B"/>
    <w:rsid w:val="001D5662"/>
    <w:rsid w:val="001D69CC"/>
    <w:rsid w:val="001D6D56"/>
    <w:rsid w:val="001D778E"/>
    <w:rsid w:val="001E049F"/>
    <w:rsid w:val="001E065F"/>
    <w:rsid w:val="001E20DD"/>
    <w:rsid w:val="001E2A09"/>
    <w:rsid w:val="001E2E20"/>
    <w:rsid w:val="001E3262"/>
    <w:rsid w:val="001E32FD"/>
    <w:rsid w:val="001E34CB"/>
    <w:rsid w:val="001E37DC"/>
    <w:rsid w:val="001E3C64"/>
    <w:rsid w:val="001E47B1"/>
    <w:rsid w:val="001E4AF6"/>
    <w:rsid w:val="001E62F4"/>
    <w:rsid w:val="001E645B"/>
    <w:rsid w:val="001E6925"/>
    <w:rsid w:val="001E768D"/>
    <w:rsid w:val="001E78FE"/>
    <w:rsid w:val="001F0A90"/>
    <w:rsid w:val="001F2079"/>
    <w:rsid w:val="001F2114"/>
    <w:rsid w:val="001F2486"/>
    <w:rsid w:val="001F2ED6"/>
    <w:rsid w:val="001F35F0"/>
    <w:rsid w:val="001F38BB"/>
    <w:rsid w:val="001F52C0"/>
    <w:rsid w:val="001F56A5"/>
    <w:rsid w:val="001F5940"/>
    <w:rsid w:val="001F5D03"/>
    <w:rsid w:val="001F6731"/>
    <w:rsid w:val="001F73AB"/>
    <w:rsid w:val="001F7B22"/>
    <w:rsid w:val="00203F53"/>
    <w:rsid w:val="002042C2"/>
    <w:rsid w:val="00204574"/>
    <w:rsid w:val="00204589"/>
    <w:rsid w:val="00204753"/>
    <w:rsid w:val="0020496E"/>
    <w:rsid w:val="00205061"/>
    <w:rsid w:val="00205730"/>
    <w:rsid w:val="0020665E"/>
    <w:rsid w:val="0020687B"/>
    <w:rsid w:val="00207078"/>
    <w:rsid w:val="002077DA"/>
    <w:rsid w:val="0020798D"/>
    <w:rsid w:val="0021193D"/>
    <w:rsid w:val="00212641"/>
    <w:rsid w:val="00212E14"/>
    <w:rsid w:val="00213305"/>
    <w:rsid w:val="00213BFF"/>
    <w:rsid w:val="0021477E"/>
    <w:rsid w:val="002154D3"/>
    <w:rsid w:val="00215591"/>
    <w:rsid w:val="00217944"/>
    <w:rsid w:val="00217A56"/>
    <w:rsid w:val="00217B87"/>
    <w:rsid w:val="00217FCA"/>
    <w:rsid w:val="00220CEB"/>
    <w:rsid w:val="002212C8"/>
    <w:rsid w:val="00221515"/>
    <w:rsid w:val="002216A1"/>
    <w:rsid w:val="00221BF0"/>
    <w:rsid w:val="0022230F"/>
    <w:rsid w:val="00222717"/>
    <w:rsid w:val="00224610"/>
    <w:rsid w:val="002263A2"/>
    <w:rsid w:val="00226589"/>
    <w:rsid w:val="0022692C"/>
    <w:rsid w:val="002269C9"/>
    <w:rsid w:val="002269F5"/>
    <w:rsid w:val="00227C41"/>
    <w:rsid w:val="00230391"/>
    <w:rsid w:val="00231B16"/>
    <w:rsid w:val="00233C64"/>
    <w:rsid w:val="00233C78"/>
    <w:rsid w:val="002340C5"/>
    <w:rsid w:val="002347D6"/>
    <w:rsid w:val="0023492B"/>
    <w:rsid w:val="002349FB"/>
    <w:rsid w:val="00235055"/>
    <w:rsid w:val="00235813"/>
    <w:rsid w:val="00235E14"/>
    <w:rsid w:val="00236457"/>
    <w:rsid w:val="00236B63"/>
    <w:rsid w:val="00236D74"/>
    <w:rsid w:val="0023745C"/>
    <w:rsid w:val="002374D8"/>
    <w:rsid w:val="00237F57"/>
    <w:rsid w:val="0024001E"/>
    <w:rsid w:val="00240DED"/>
    <w:rsid w:val="00240F39"/>
    <w:rsid w:val="00242219"/>
    <w:rsid w:val="002431C6"/>
    <w:rsid w:val="002432D2"/>
    <w:rsid w:val="00243741"/>
    <w:rsid w:val="00243BAA"/>
    <w:rsid w:val="00243CB0"/>
    <w:rsid w:val="00244174"/>
    <w:rsid w:val="00245205"/>
    <w:rsid w:val="00245C52"/>
    <w:rsid w:val="00245F42"/>
    <w:rsid w:val="0024679C"/>
    <w:rsid w:val="0024780E"/>
    <w:rsid w:val="00247CBD"/>
    <w:rsid w:val="00250670"/>
    <w:rsid w:val="00250BDA"/>
    <w:rsid w:val="00250CC4"/>
    <w:rsid w:val="00250FE4"/>
    <w:rsid w:val="0025160A"/>
    <w:rsid w:val="0025164D"/>
    <w:rsid w:val="002522CD"/>
    <w:rsid w:val="002523AF"/>
    <w:rsid w:val="00252A31"/>
    <w:rsid w:val="00252CF8"/>
    <w:rsid w:val="00254407"/>
    <w:rsid w:val="00254955"/>
    <w:rsid w:val="0025499D"/>
    <w:rsid w:val="00254EFD"/>
    <w:rsid w:val="00256777"/>
    <w:rsid w:val="002567D9"/>
    <w:rsid w:val="00256CF7"/>
    <w:rsid w:val="002578D6"/>
    <w:rsid w:val="00257CBC"/>
    <w:rsid w:val="002611F6"/>
    <w:rsid w:val="0026135C"/>
    <w:rsid w:val="00261363"/>
    <w:rsid w:val="0026164F"/>
    <w:rsid w:val="00261E5B"/>
    <w:rsid w:val="00262034"/>
    <w:rsid w:val="0026256C"/>
    <w:rsid w:val="00264FC1"/>
    <w:rsid w:val="002659FE"/>
    <w:rsid w:val="00265B97"/>
    <w:rsid w:val="002660B5"/>
    <w:rsid w:val="00266553"/>
    <w:rsid w:val="00267AB0"/>
    <w:rsid w:val="00267ABC"/>
    <w:rsid w:val="00270225"/>
    <w:rsid w:val="002708C0"/>
    <w:rsid w:val="00270E2C"/>
    <w:rsid w:val="002713C3"/>
    <w:rsid w:val="002716CB"/>
    <w:rsid w:val="00271A7C"/>
    <w:rsid w:val="00271C55"/>
    <w:rsid w:val="00272D9E"/>
    <w:rsid w:val="00273384"/>
    <w:rsid w:val="00273A72"/>
    <w:rsid w:val="00273FF9"/>
    <w:rsid w:val="002742B4"/>
    <w:rsid w:val="002744F0"/>
    <w:rsid w:val="00275363"/>
    <w:rsid w:val="002760E0"/>
    <w:rsid w:val="002766AE"/>
    <w:rsid w:val="002770AD"/>
    <w:rsid w:val="002777C7"/>
    <w:rsid w:val="002779EC"/>
    <w:rsid w:val="00280842"/>
    <w:rsid w:val="00281219"/>
    <w:rsid w:val="00281B00"/>
    <w:rsid w:val="00281FDA"/>
    <w:rsid w:val="00282890"/>
    <w:rsid w:val="00282A92"/>
    <w:rsid w:val="00282B20"/>
    <w:rsid w:val="002830D6"/>
    <w:rsid w:val="00284A50"/>
    <w:rsid w:val="00285AB4"/>
    <w:rsid w:val="00285D04"/>
    <w:rsid w:val="00285F5A"/>
    <w:rsid w:val="00285FD8"/>
    <w:rsid w:val="0028654F"/>
    <w:rsid w:val="00286EEC"/>
    <w:rsid w:val="002873CC"/>
    <w:rsid w:val="00287A01"/>
    <w:rsid w:val="00287CC1"/>
    <w:rsid w:val="00287DCC"/>
    <w:rsid w:val="0029070D"/>
    <w:rsid w:val="00290FED"/>
    <w:rsid w:val="002910B5"/>
    <w:rsid w:val="00291EBB"/>
    <w:rsid w:val="002920DA"/>
    <w:rsid w:val="002926BD"/>
    <w:rsid w:val="00292EA6"/>
    <w:rsid w:val="00294191"/>
    <w:rsid w:val="002949E5"/>
    <w:rsid w:val="00295897"/>
    <w:rsid w:val="00296CE9"/>
    <w:rsid w:val="00297FB5"/>
    <w:rsid w:val="002A0C79"/>
    <w:rsid w:val="002A0F61"/>
    <w:rsid w:val="002A18F9"/>
    <w:rsid w:val="002A1C53"/>
    <w:rsid w:val="002A1C70"/>
    <w:rsid w:val="002A1D21"/>
    <w:rsid w:val="002A2543"/>
    <w:rsid w:val="002A2AD3"/>
    <w:rsid w:val="002A2CFC"/>
    <w:rsid w:val="002A2E25"/>
    <w:rsid w:val="002A3AE0"/>
    <w:rsid w:val="002A4DB7"/>
    <w:rsid w:val="002A5D19"/>
    <w:rsid w:val="002A605D"/>
    <w:rsid w:val="002A6667"/>
    <w:rsid w:val="002A6DB5"/>
    <w:rsid w:val="002A7205"/>
    <w:rsid w:val="002B0656"/>
    <w:rsid w:val="002B0CE5"/>
    <w:rsid w:val="002B12C9"/>
    <w:rsid w:val="002B15A9"/>
    <w:rsid w:val="002B1919"/>
    <w:rsid w:val="002B1E88"/>
    <w:rsid w:val="002B2812"/>
    <w:rsid w:val="002B2849"/>
    <w:rsid w:val="002B3B3B"/>
    <w:rsid w:val="002B4153"/>
    <w:rsid w:val="002B462D"/>
    <w:rsid w:val="002B474C"/>
    <w:rsid w:val="002B4D3C"/>
    <w:rsid w:val="002B5331"/>
    <w:rsid w:val="002B67D0"/>
    <w:rsid w:val="002B6AC2"/>
    <w:rsid w:val="002B705E"/>
    <w:rsid w:val="002B75A9"/>
    <w:rsid w:val="002B7C61"/>
    <w:rsid w:val="002C0A9A"/>
    <w:rsid w:val="002C0BAD"/>
    <w:rsid w:val="002C0D51"/>
    <w:rsid w:val="002C19BE"/>
    <w:rsid w:val="002C4206"/>
    <w:rsid w:val="002C562B"/>
    <w:rsid w:val="002C56A1"/>
    <w:rsid w:val="002C56C7"/>
    <w:rsid w:val="002C6091"/>
    <w:rsid w:val="002C63F7"/>
    <w:rsid w:val="002C643A"/>
    <w:rsid w:val="002C66F6"/>
    <w:rsid w:val="002C72D5"/>
    <w:rsid w:val="002C740F"/>
    <w:rsid w:val="002C77A8"/>
    <w:rsid w:val="002D01E4"/>
    <w:rsid w:val="002D0C4C"/>
    <w:rsid w:val="002D2233"/>
    <w:rsid w:val="002D22DD"/>
    <w:rsid w:val="002D4F4C"/>
    <w:rsid w:val="002D65D0"/>
    <w:rsid w:val="002D7540"/>
    <w:rsid w:val="002E015F"/>
    <w:rsid w:val="002E0955"/>
    <w:rsid w:val="002E0F3E"/>
    <w:rsid w:val="002E11F6"/>
    <w:rsid w:val="002E2378"/>
    <w:rsid w:val="002E293A"/>
    <w:rsid w:val="002E302A"/>
    <w:rsid w:val="002E365B"/>
    <w:rsid w:val="002E39ED"/>
    <w:rsid w:val="002E3A15"/>
    <w:rsid w:val="002E3E64"/>
    <w:rsid w:val="002E43C6"/>
    <w:rsid w:val="002E496D"/>
    <w:rsid w:val="002E58FC"/>
    <w:rsid w:val="002E5E16"/>
    <w:rsid w:val="002E6114"/>
    <w:rsid w:val="002E66CF"/>
    <w:rsid w:val="002E68F9"/>
    <w:rsid w:val="002E7031"/>
    <w:rsid w:val="002E7C6D"/>
    <w:rsid w:val="002F0A10"/>
    <w:rsid w:val="002F0D4D"/>
    <w:rsid w:val="002F12DF"/>
    <w:rsid w:val="002F2ACB"/>
    <w:rsid w:val="002F2AD0"/>
    <w:rsid w:val="002F3E6F"/>
    <w:rsid w:val="002F505A"/>
    <w:rsid w:val="002F538E"/>
    <w:rsid w:val="002F54D2"/>
    <w:rsid w:val="002F6530"/>
    <w:rsid w:val="002F7221"/>
    <w:rsid w:val="002F7E88"/>
    <w:rsid w:val="0030084C"/>
    <w:rsid w:val="0030157E"/>
    <w:rsid w:val="00301723"/>
    <w:rsid w:val="00301E6C"/>
    <w:rsid w:val="00301F7E"/>
    <w:rsid w:val="003025C9"/>
    <w:rsid w:val="00302720"/>
    <w:rsid w:val="00302AC6"/>
    <w:rsid w:val="00302D46"/>
    <w:rsid w:val="00302F83"/>
    <w:rsid w:val="0030320A"/>
    <w:rsid w:val="0030357C"/>
    <w:rsid w:val="00303C84"/>
    <w:rsid w:val="0030535F"/>
    <w:rsid w:val="00305944"/>
    <w:rsid w:val="00305BA6"/>
    <w:rsid w:val="0030606B"/>
    <w:rsid w:val="00306133"/>
    <w:rsid w:val="00307531"/>
    <w:rsid w:val="00307B61"/>
    <w:rsid w:val="003104DC"/>
    <w:rsid w:val="00310BF3"/>
    <w:rsid w:val="0031101B"/>
    <w:rsid w:val="00311D47"/>
    <w:rsid w:val="0031225C"/>
    <w:rsid w:val="0031225D"/>
    <w:rsid w:val="003124EC"/>
    <w:rsid w:val="0031268A"/>
    <w:rsid w:val="00312ED2"/>
    <w:rsid w:val="0031330D"/>
    <w:rsid w:val="00313945"/>
    <w:rsid w:val="00313A72"/>
    <w:rsid w:val="00313BD2"/>
    <w:rsid w:val="0031425D"/>
    <w:rsid w:val="003143D5"/>
    <w:rsid w:val="00315248"/>
    <w:rsid w:val="0031538C"/>
    <w:rsid w:val="00316F52"/>
    <w:rsid w:val="00317009"/>
    <w:rsid w:val="003174AA"/>
    <w:rsid w:val="0032039D"/>
    <w:rsid w:val="00320506"/>
    <w:rsid w:val="0032054F"/>
    <w:rsid w:val="003209F5"/>
    <w:rsid w:val="00320A6E"/>
    <w:rsid w:val="003212C0"/>
    <w:rsid w:val="00321371"/>
    <w:rsid w:val="00321768"/>
    <w:rsid w:val="0032198B"/>
    <w:rsid w:val="00321FDF"/>
    <w:rsid w:val="00324452"/>
    <w:rsid w:val="00325146"/>
    <w:rsid w:val="003265C0"/>
    <w:rsid w:val="00327A5F"/>
    <w:rsid w:val="00327CD1"/>
    <w:rsid w:val="00327E3F"/>
    <w:rsid w:val="003300C3"/>
    <w:rsid w:val="00330713"/>
    <w:rsid w:val="00330873"/>
    <w:rsid w:val="003309C2"/>
    <w:rsid w:val="003316A2"/>
    <w:rsid w:val="003333DE"/>
    <w:rsid w:val="00334319"/>
    <w:rsid w:val="00334DFF"/>
    <w:rsid w:val="00335ECF"/>
    <w:rsid w:val="00336EEA"/>
    <w:rsid w:val="003403C1"/>
    <w:rsid w:val="00342549"/>
    <w:rsid w:val="00342D04"/>
    <w:rsid w:val="00343B00"/>
    <w:rsid w:val="00343C2A"/>
    <w:rsid w:val="00343F3F"/>
    <w:rsid w:val="00344D7F"/>
    <w:rsid w:val="00344DDD"/>
    <w:rsid w:val="00345ABC"/>
    <w:rsid w:val="00345B4C"/>
    <w:rsid w:val="00345E06"/>
    <w:rsid w:val="0034643E"/>
    <w:rsid w:val="003465F6"/>
    <w:rsid w:val="00346666"/>
    <w:rsid w:val="00346CEF"/>
    <w:rsid w:val="00346DAB"/>
    <w:rsid w:val="00346F4F"/>
    <w:rsid w:val="003476DA"/>
    <w:rsid w:val="003505DC"/>
    <w:rsid w:val="0035070F"/>
    <w:rsid w:val="00350975"/>
    <w:rsid w:val="00352036"/>
    <w:rsid w:val="00352A8B"/>
    <w:rsid w:val="00354789"/>
    <w:rsid w:val="00355124"/>
    <w:rsid w:val="003563B7"/>
    <w:rsid w:val="00356E91"/>
    <w:rsid w:val="00357014"/>
    <w:rsid w:val="003578DB"/>
    <w:rsid w:val="00357E00"/>
    <w:rsid w:val="0036045C"/>
    <w:rsid w:val="003607E2"/>
    <w:rsid w:val="00360F2D"/>
    <w:rsid w:val="00361DEF"/>
    <w:rsid w:val="003628CB"/>
    <w:rsid w:val="00362CA1"/>
    <w:rsid w:val="00363155"/>
    <w:rsid w:val="00363655"/>
    <w:rsid w:val="003643E3"/>
    <w:rsid w:val="00364445"/>
    <w:rsid w:val="0036499E"/>
    <w:rsid w:val="0036502F"/>
    <w:rsid w:val="003663F9"/>
    <w:rsid w:val="00366743"/>
    <w:rsid w:val="0036791C"/>
    <w:rsid w:val="00370076"/>
    <w:rsid w:val="003703E9"/>
    <w:rsid w:val="00371172"/>
    <w:rsid w:val="00371596"/>
    <w:rsid w:val="003727BB"/>
    <w:rsid w:val="00372F75"/>
    <w:rsid w:val="00373382"/>
    <w:rsid w:val="00373925"/>
    <w:rsid w:val="00373C1D"/>
    <w:rsid w:val="00373F0B"/>
    <w:rsid w:val="00374B72"/>
    <w:rsid w:val="003756F6"/>
    <w:rsid w:val="003760B2"/>
    <w:rsid w:val="0037701C"/>
    <w:rsid w:val="00377469"/>
    <w:rsid w:val="0037768B"/>
    <w:rsid w:val="003817DA"/>
    <w:rsid w:val="00381D9A"/>
    <w:rsid w:val="003822AB"/>
    <w:rsid w:val="0038239D"/>
    <w:rsid w:val="00382B85"/>
    <w:rsid w:val="003831DE"/>
    <w:rsid w:val="00385114"/>
    <w:rsid w:val="00385B0F"/>
    <w:rsid w:val="003864BE"/>
    <w:rsid w:val="00386DE2"/>
    <w:rsid w:val="003871D8"/>
    <w:rsid w:val="00387BBE"/>
    <w:rsid w:val="0039014B"/>
    <w:rsid w:val="00390170"/>
    <w:rsid w:val="00390937"/>
    <w:rsid w:val="00390978"/>
    <w:rsid w:val="00391228"/>
    <w:rsid w:val="0039150D"/>
    <w:rsid w:val="00391646"/>
    <w:rsid w:val="00391A7C"/>
    <w:rsid w:val="00391D27"/>
    <w:rsid w:val="00391D9F"/>
    <w:rsid w:val="003921A7"/>
    <w:rsid w:val="003921C7"/>
    <w:rsid w:val="0039230D"/>
    <w:rsid w:val="00392326"/>
    <w:rsid w:val="003930C1"/>
    <w:rsid w:val="00394027"/>
    <w:rsid w:val="00394C7D"/>
    <w:rsid w:val="0039504B"/>
    <w:rsid w:val="00395429"/>
    <w:rsid w:val="003954F0"/>
    <w:rsid w:val="00395E16"/>
    <w:rsid w:val="0039604C"/>
    <w:rsid w:val="00396454"/>
    <w:rsid w:val="00396949"/>
    <w:rsid w:val="00396995"/>
    <w:rsid w:val="00396FCA"/>
    <w:rsid w:val="003971F0"/>
    <w:rsid w:val="00397694"/>
    <w:rsid w:val="003A11BD"/>
    <w:rsid w:val="003A1A40"/>
    <w:rsid w:val="003A2589"/>
    <w:rsid w:val="003A3564"/>
    <w:rsid w:val="003A5738"/>
    <w:rsid w:val="003A5F21"/>
    <w:rsid w:val="003A6E10"/>
    <w:rsid w:val="003A7390"/>
    <w:rsid w:val="003A7600"/>
    <w:rsid w:val="003B022D"/>
    <w:rsid w:val="003B093F"/>
    <w:rsid w:val="003B0ECA"/>
    <w:rsid w:val="003B1354"/>
    <w:rsid w:val="003B1CB9"/>
    <w:rsid w:val="003B1F5B"/>
    <w:rsid w:val="003B282A"/>
    <w:rsid w:val="003B316C"/>
    <w:rsid w:val="003B36D0"/>
    <w:rsid w:val="003B3B59"/>
    <w:rsid w:val="003B4346"/>
    <w:rsid w:val="003B4B9D"/>
    <w:rsid w:val="003B4D3B"/>
    <w:rsid w:val="003B6D63"/>
    <w:rsid w:val="003B6E26"/>
    <w:rsid w:val="003B73FE"/>
    <w:rsid w:val="003B78E9"/>
    <w:rsid w:val="003B7ACA"/>
    <w:rsid w:val="003B7C40"/>
    <w:rsid w:val="003B7D0A"/>
    <w:rsid w:val="003B7E2B"/>
    <w:rsid w:val="003B7EAC"/>
    <w:rsid w:val="003C0010"/>
    <w:rsid w:val="003C0382"/>
    <w:rsid w:val="003C04C5"/>
    <w:rsid w:val="003C0E38"/>
    <w:rsid w:val="003C1938"/>
    <w:rsid w:val="003C23A2"/>
    <w:rsid w:val="003C24F5"/>
    <w:rsid w:val="003C29E4"/>
    <w:rsid w:val="003C377E"/>
    <w:rsid w:val="003C3CE8"/>
    <w:rsid w:val="003C3F8F"/>
    <w:rsid w:val="003C43F7"/>
    <w:rsid w:val="003C5890"/>
    <w:rsid w:val="003C642A"/>
    <w:rsid w:val="003C6A8D"/>
    <w:rsid w:val="003C7444"/>
    <w:rsid w:val="003C7677"/>
    <w:rsid w:val="003C7A22"/>
    <w:rsid w:val="003D0CA7"/>
    <w:rsid w:val="003D129A"/>
    <w:rsid w:val="003D1B17"/>
    <w:rsid w:val="003D1C90"/>
    <w:rsid w:val="003D23F4"/>
    <w:rsid w:val="003D35AA"/>
    <w:rsid w:val="003D39C3"/>
    <w:rsid w:val="003D4A1E"/>
    <w:rsid w:val="003D4EBE"/>
    <w:rsid w:val="003D52EC"/>
    <w:rsid w:val="003D6814"/>
    <w:rsid w:val="003D68A3"/>
    <w:rsid w:val="003D6A03"/>
    <w:rsid w:val="003D7311"/>
    <w:rsid w:val="003E0422"/>
    <w:rsid w:val="003E3F97"/>
    <w:rsid w:val="003E4155"/>
    <w:rsid w:val="003E44F6"/>
    <w:rsid w:val="003E451A"/>
    <w:rsid w:val="003E52F5"/>
    <w:rsid w:val="003E787E"/>
    <w:rsid w:val="003E7A42"/>
    <w:rsid w:val="003F0243"/>
    <w:rsid w:val="003F049F"/>
    <w:rsid w:val="003F11B7"/>
    <w:rsid w:val="003F11E6"/>
    <w:rsid w:val="003F1BB2"/>
    <w:rsid w:val="003F2785"/>
    <w:rsid w:val="003F3630"/>
    <w:rsid w:val="003F3B19"/>
    <w:rsid w:val="003F3BCB"/>
    <w:rsid w:val="003F4871"/>
    <w:rsid w:val="003F494E"/>
    <w:rsid w:val="003F4A9F"/>
    <w:rsid w:val="003F4F9A"/>
    <w:rsid w:val="003F5D1E"/>
    <w:rsid w:val="0040131E"/>
    <w:rsid w:val="0040146E"/>
    <w:rsid w:val="004023C5"/>
    <w:rsid w:val="00402656"/>
    <w:rsid w:val="0040396D"/>
    <w:rsid w:val="00403AEF"/>
    <w:rsid w:val="00403E0B"/>
    <w:rsid w:val="00404DF3"/>
    <w:rsid w:val="00405387"/>
    <w:rsid w:val="00405617"/>
    <w:rsid w:val="004057E1"/>
    <w:rsid w:val="00406100"/>
    <w:rsid w:val="00406B36"/>
    <w:rsid w:val="00406F23"/>
    <w:rsid w:val="00407359"/>
    <w:rsid w:val="004074FC"/>
    <w:rsid w:val="00407B77"/>
    <w:rsid w:val="00407FF1"/>
    <w:rsid w:val="0041014C"/>
    <w:rsid w:val="004111EB"/>
    <w:rsid w:val="00413D31"/>
    <w:rsid w:val="00414FF7"/>
    <w:rsid w:val="004153CD"/>
    <w:rsid w:val="004165DE"/>
    <w:rsid w:val="00416625"/>
    <w:rsid w:val="004204D0"/>
    <w:rsid w:val="00420C8E"/>
    <w:rsid w:val="00421868"/>
    <w:rsid w:val="004221DC"/>
    <w:rsid w:val="0042257D"/>
    <w:rsid w:val="00422582"/>
    <w:rsid w:val="00422BB2"/>
    <w:rsid w:val="0042305C"/>
    <w:rsid w:val="00423BF3"/>
    <w:rsid w:val="0042460C"/>
    <w:rsid w:val="004249C4"/>
    <w:rsid w:val="00424EDB"/>
    <w:rsid w:val="00425299"/>
    <w:rsid w:val="004254B1"/>
    <w:rsid w:val="004257DE"/>
    <w:rsid w:val="004259FD"/>
    <w:rsid w:val="00426C9C"/>
    <w:rsid w:val="00427B65"/>
    <w:rsid w:val="00427D53"/>
    <w:rsid w:val="00430692"/>
    <w:rsid w:val="00430744"/>
    <w:rsid w:val="00431811"/>
    <w:rsid w:val="00432462"/>
    <w:rsid w:val="004325CA"/>
    <w:rsid w:val="00432C5A"/>
    <w:rsid w:val="004342BE"/>
    <w:rsid w:val="00434778"/>
    <w:rsid w:val="00435693"/>
    <w:rsid w:val="00436760"/>
    <w:rsid w:val="00437C6E"/>
    <w:rsid w:val="0044108E"/>
    <w:rsid w:val="0044211E"/>
    <w:rsid w:val="004423C0"/>
    <w:rsid w:val="00442A5F"/>
    <w:rsid w:val="004435BB"/>
    <w:rsid w:val="004440D1"/>
    <w:rsid w:val="004442E5"/>
    <w:rsid w:val="00444A9B"/>
    <w:rsid w:val="0044524C"/>
    <w:rsid w:val="004455B7"/>
    <w:rsid w:val="00446380"/>
    <w:rsid w:val="004502F7"/>
    <w:rsid w:val="00450E32"/>
    <w:rsid w:val="00451262"/>
    <w:rsid w:val="0045278D"/>
    <w:rsid w:val="00452EFF"/>
    <w:rsid w:val="004545F8"/>
    <w:rsid w:val="004547D6"/>
    <w:rsid w:val="00455D09"/>
    <w:rsid w:val="004566D5"/>
    <w:rsid w:val="00456D9B"/>
    <w:rsid w:val="004577EE"/>
    <w:rsid w:val="00457ED4"/>
    <w:rsid w:val="00460917"/>
    <w:rsid w:val="00460E07"/>
    <w:rsid w:val="0046102F"/>
    <w:rsid w:val="004628AF"/>
    <w:rsid w:val="004636AA"/>
    <w:rsid w:val="00464494"/>
    <w:rsid w:val="0046512B"/>
    <w:rsid w:val="00465245"/>
    <w:rsid w:val="00467E5B"/>
    <w:rsid w:val="004700D6"/>
    <w:rsid w:val="004703DC"/>
    <w:rsid w:val="00470798"/>
    <w:rsid w:val="00470C83"/>
    <w:rsid w:val="004715C3"/>
    <w:rsid w:val="00471D18"/>
    <w:rsid w:val="004720FE"/>
    <w:rsid w:val="00472784"/>
    <w:rsid w:val="00472E51"/>
    <w:rsid w:val="00472FF6"/>
    <w:rsid w:val="00473A04"/>
    <w:rsid w:val="00473BC7"/>
    <w:rsid w:val="004748E9"/>
    <w:rsid w:val="00474F85"/>
    <w:rsid w:val="00475A48"/>
    <w:rsid w:val="00475C57"/>
    <w:rsid w:val="004760B3"/>
    <w:rsid w:val="0047631B"/>
    <w:rsid w:val="00476F14"/>
    <w:rsid w:val="0048001C"/>
    <w:rsid w:val="004802A6"/>
    <w:rsid w:val="00481802"/>
    <w:rsid w:val="004818EC"/>
    <w:rsid w:val="00481993"/>
    <w:rsid w:val="00481D57"/>
    <w:rsid w:val="0048276E"/>
    <w:rsid w:val="00483B36"/>
    <w:rsid w:val="00484EFC"/>
    <w:rsid w:val="00485035"/>
    <w:rsid w:val="004850EF"/>
    <w:rsid w:val="004851D4"/>
    <w:rsid w:val="00486FFF"/>
    <w:rsid w:val="00490584"/>
    <w:rsid w:val="0049082D"/>
    <w:rsid w:val="0049110D"/>
    <w:rsid w:val="0049160E"/>
    <w:rsid w:val="00491BB8"/>
    <w:rsid w:val="004924E9"/>
    <w:rsid w:val="00492592"/>
    <w:rsid w:val="00492CF0"/>
    <w:rsid w:val="00493140"/>
    <w:rsid w:val="00493A34"/>
    <w:rsid w:val="00493DD8"/>
    <w:rsid w:val="00494AC4"/>
    <w:rsid w:val="00494E29"/>
    <w:rsid w:val="00495433"/>
    <w:rsid w:val="0049555B"/>
    <w:rsid w:val="00495803"/>
    <w:rsid w:val="0049602D"/>
    <w:rsid w:val="00496555"/>
    <w:rsid w:val="0049685C"/>
    <w:rsid w:val="00496A97"/>
    <w:rsid w:val="004975F5"/>
    <w:rsid w:val="004A19BB"/>
    <w:rsid w:val="004A2F2A"/>
    <w:rsid w:val="004A30E1"/>
    <w:rsid w:val="004A36BD"/>
    <w:rsid w:val="004A3D1F"/>
    <w:rsid w:val="004A3D91"/>
    <w:rsid w:val="004A515D"/>
    <w:rsid w:val="004A58ED"/>
    <w:rsid w:val="004A5E29"/>
    <w:rsid w:val="004A6B01"/>
    <w:rsid w:val="004A6FE2"/>
    <w:rsid w:val="004B129B"/>
    <w:rsid w:val="004B2B5A"/>
    <w:rsid w:val="004B33EC"/>
    <w:rsid w:val="004B45C8"/>
    <w:rsid w:val="004B50A9"/>
    <w:rsid w:val="004B6BE9"/>
    <w:rsid w:val="004B7405"/>
    <w:rsid w:val="004C0DB5"/>
    <w:rsid w:val="004C0E4B"/>
    <w:rsid w:val="004C1394"/>
    <w:rsid w:val="004C236A"/>
    <w:rsid w:val="004C2832"/>
    <w:rsid w:val="004C2B23"/>
    <w:rsid w:val="004C3DAD"/>
    <w:rsid w:val="004C3F92"/>
    <w:rsid w:val="004C4F5F"/>
    <w:rsid w:val="004C51F8"/>
    <w:rsid w:val="004C53F9"/>
    <w:rsid w:val="004C5A3F"/>
    <w:rsid w:val="004C7B7C"/>
    <w:rsid w:val="004C7CE1"/>
    <w:rsid w:val="004D00D9"/>
    <w:rsid w:val="004D0263"/>
    <w:rsid w:val="004D0AB8"/>
    <w:rsid w:val="004D10CE"/>
    <w:rsid w:val="004D2354"/>
    <w:rsid w:val="004D257D"/>
    <w:rsid w:val="004D274B"/>
    <w:rsid w:val="004D2FE7"/>
    <w:rsid w:val="004D3013"/>
    <w:rsid w:val="004D36C6"/>
    <w:rsid w:val="004D3931"/>
    <w:rsid w:val="004D4855"/>
    <w:rsid w:val="004D5341"/>
    <w:rsid w:val="004D54A3"/>
    <w:rsid w:val="004D698E"/>
    <w:rsid w:val="004D7189"/>
    <w:rsid w:val="004D7BFD"/>
    <w:rsid w:val="004D7D2E"/>
    <w:rsid w:val="004E14F0"/>
    <w:rsid w:val="004E2806"/>
    <w:rsid w:val="004E36CF"/>
    <w:rsid w:val="004E51DE"/>
    <w:rsid w:val="004E55DA"/>
    <w:rsid w:val="004E59D9"/>
    <w:rsid w:val="004E59E0"/>
    <w:rsid w:val="004E6687"/>
    <w:rsid w:val="004E7821"/>
    <w:rsid w:val="004F00D7"/>
    <w:rsid w:val="004F0581"/>
    <w:rsid w:val="004F13DD"/>
    <w:rsid w:val="004F19C8"/>
    <w:rsid w:val="004F1B8D"/>
    <w:rsid w:val="004F1F53"/>
    <w:rsid w:val="004F2100"/>
    <w:rsid w:val="004F2D28"/>
    <w:rsid w:val="004F3177"/>
    <w:rsid w:val="004F3E2C"/>
    <w:rsid w:val="004F485E"/>
    <w:rsid w:val="004F4DB3"/>
    <w:rsid w:val="004F661E"/>
    <w:rsid w:val="004F6DE7"/>
    <w:rsid w:val="004F6E33"/>
    <w:rsid w:val="004F77A8"/>
    <w:rsid w:val="004F79C1"/>
    <w:rsid w:val="00500322"/>
    <w:rsid w:val="005004BE"/>
    <w:rsid w:val="00500821"/>
    <w:rsid w:val="005009E3"/>
    <w:rsid w:val="00500B88"/>
    <w:rsid w:val="005015D4"/>
    <w:rsid w:val="005024F7"/>
    <w:rsid w:val="00502D3C"/>
    <w:rsid w:val="00502EB7"/>
    <w:rsid w:val="005048A5"/>
    <w:rsid w:val="005052A8"/>
    <w:rsid w:val="00505D94"/>
    <w:rsid w:val="00507837"/>
    <w:rsid w:val="0051050B"/>
    <w:rsid w:val="0051071A"/>
    <w:rsid w:val="00511223"/>
    <w:rsid w:val="005115BD"/>
    <w:rsid w:val="00511766"/>
    <w:rsid w:val="00511954"/>
    <w:rsid w:val="005128A5"/>
    <w:rsid w:val="00512B00"/>
    <w:rsid w:val="0051384B"/>
    <w:rsid w:val="00513BEE"/>
    <w:rsid w:val="005141C3"/>
    <w:rsid w:val="00514714"/>
    <w:rsid w:val="0051603E"/>
    <w:rsid w:val="0051636E"/>
    <w:rsid w:val="00516FEC"/>
    <w:rsid w:val="0052073E"/>
    <w:rsid w:val="00520DB7"/>
    <w:rsid w:val="00521446"/>
    <w:rsid w:val="0052147A"/>
    <w:rsid w:val="00522642"/>
    <w:rsid w:val="00522D78"/>
    <w:rsid w:val="00523903"/>
    <w:rsid w:val="00524140"/>
    <w:rsid w:val="00524846"/>
    <w:rsid w:val="00524DB5"/>
    <w:rsid w:val="00524FFF"/>
    <w:rsid w:val="0052527D"/>
    <w:rsid w:val="005255A7"/>
    <w:rsid w:val="00525CAE"/>
    <w:rsid w:val="00525D43"/>
    <w:rsid w:val="00525DF6"/>
    <w:rsid w:val="00526512"/>
    <w:rsid w:val="0052778E"/>
    <w:rsid w:val="00527A91"/>
    <w:rsid w:val="0053011C"/>
    <w:rsid w:val="005306D7"/>
    <w:rsid w:val="0053099A"/>
    <w:rsid w:val="005312C1"/>
    <w:rsid w:val="00532575"/>
    <w:rsid w:val="005328F9"/>
    <w:rsid w:val="005329E3"/>
    <w:rsid w:val="00532CC2"/>
    <w:rsid w:val="005335B0"/>
    <w:rsid w:val="00533BE8"/>
    <w:rsid w:val="0053428D"/>
    <w:rsid w:val="00534329"/>
    <w:rsid w:val="00534B0C"/>
    <w:rsid w:val="00534EA7"/>
    <w:rsid w:val="00535D17"/>
    <w:rsid w:val="00536B7E"/>
    <w:rsid w:val="00540BC5"/>
    <w:rsid w:val="005410B8"/>
    <w:rsid w:val="005415AA"/>
    <w:rsid w:val="005420D0"/>
    <w:rsid w:val="0054231F"/>
    <w:rsid w:val="00542718"/>
    <w:rsid w:val="00542DC1"/>
    <w:rsid w:val="0054320F"/>
    <w:rsid w:val="00543785"/>
    <w:rsid w:val="00543B12"/>
    <w:rsid w:val="00543FF8"/>
    <w:rsid w:val="00544440"/>
    <w:rsid w:val="00544949"/>
    <w:rsid w:val="00545079"/>
    <w:rsid w:val="00545EA2"/>
    <w:rsid w:val="00547DB6"/>
    <w:rsid w:val="00547E46"/>
    <w:rsid w:val="00550425"/>
    <w:rsid w:val="0055057C"/>
    <w:rsid w:val="00550F5B"/>
    <w:rsid w:val="00550FB1"/>
    <w:rsid w:val="005516D6"/>
    <w:rsid w:val="00551FC9"/>
    <w:rsid w:val="00552BD8"/>
    <w:rsid w:val="00553180"/>
    <w:rsid w:val="00553681"/>
    <w:rsid w:val="00553B73"/>
    <w:rsid w:val="00554DAC"/>
    <w:rsid w:val="005550B3"/>
    <w:rsid w:val="00555D5E"/>
    <w:rsid w:val="0055637C"/>
    <w:rsid w:val="00556FE7"/>
    <w:rsid w:val="005572B1"/>
    <w:rsid w:val="005579BA"/>
    <w:rsid w:val="00557B8E"/>
    <w:rsid w:val="00560789"/>
    <w:rsid w:val="00560C69"/>
    <w:rsid w:val="0056123C"/>
    <w:rsid w:val="00562D3A"/>
    <w:rsid w:val="005643D2"/>
    <w:rsid w:val="005647B0"/>
    <w:rsid w:val="00564E67"/>
    <w:rsid w:val="005651CB"/>
    <w:rsid w:val="00565A4C"/>
    <w:rsid w:val="00566287"/>
    <w:rsid w:val="00566294"/>
    <w:rsid w:val="00566BE3"/>
    <w:rsid w:val="00566CB4"/>
    <w:rsid w:val="00566FF7"/>
    <w:rsid w:val="00572614"/>
    <w:rsid w:val="00574E54"/>
    <w:rsid w:val="00575866"/>
    <w:rsid w:val="00576C53"/>
    <w:rsid w:val="00577502"/>
    <w:rsid w:val="005779EE"/>
    <w:rsid w:val="00581030"/>
    <w:rsid w:val="005813A7"/>
    <w:rsid w:val="00581C21"/>
    <w:rsid w:val="00581FEC"/>
    <w:rsid w:val="005825E1"/>
    <w:rsid w:val="0058273D"/>
    <w:rsid w:val="005827F9"/>
    <w:rsid w:val="0058288C"/>
    <w:rsid w:val="005828E2"/>
    <w:rsid w:val="00583703"/>
    <w:rsid w:val="005838E2"/>
    <w:rsid w:val="0058426A"/>
    <w:rsid w:val="00584778"/>
    <w:rsid w:val="00586139"/>
    <w:rsid w:val="005868DA"/>
    <w:rsid w:val="00586FB6"/>
    <w:rsid w:val="00590ACD"/>
    <w:rsid w:val="005915D5"/>
    <w:rsid w:val="005917A1"/>
    <w:rsid w:val="0059271D"/>
    <w:rsid w:val="00592AF8"/>
    <w:rsid w:val="00592C9D"/>
    <w:rsid w:val="00592EFC"/>
    <w:rsid w:val="00593194"/>
    <w:rsid w:val="005934A5"/>
    <w:rsid w:val="00593A95"/>
    <w:rsid w:val="00593B3C"/>
    <w:rsid w:val="00593E18"/>
    <w:rsid w:val="00594E34"/>
    <w:rsid w:val="00595031"/>
    <w:rsid w:val="005956BD"/>
    <w:rsid w:val="00596C33"/>
    <w:rsid w:val="00596DC4"/>
    <w:rsid w:val="00597A9A"/>
    <w:rsid w:val="00597CB9"/>
    <w:rsid w:val="005A0CA1"/>
    <w:rsid w:val="005A0F77"/>
    <w:rsid w:val="005A1B07"/>
    <w:rsid w:val="005A20FA"/>
    <w:rsid w:val="005A5C8C"/>
    <w:rsid w:val="005A608D"/>
    <w:rsid w:val="005A6C21"/>
    <w:rsid w:val="005A6D3E"/>
    <w:rsid w:val="005B0460"/>
    <w:rsid w:val="005B0521"/>
    <w:rsid w:val="005B0720"/>
    <w:rsid w:val="005B078B"/>
    <w:rsid w:val="005B0AF8"/>
    <w:rsid w:val="005B0EE1"/>
    <w:rsid w:val="005B15B2"/>
    <w:rsid w:val="005B1C37"/>
    <w:rsid w:val="005B1DBD"/>
    <w:rsid w:val="005B3193"/>
    <w:rsid w:val="005B3233"/>
    <w:rsid w:val="005B37CD"/>
    <w:rsid w:val="005B3F18"/>
    <w:rsid w:val="005B4B19"/>
    <w:rsid w:val="005B4B47"/>
    <w:rsid w:val="005B5079"/>
    <w:rsid w:val="005B5E31"/>
    <w:rsid w:val="005B5F1D"/>
    <w:rsid w:val="005B6B7F"/>
    <w:rsid w:val="005C3530"/>
    <w:rsid w:val="005C4E5E"/>
    <w:rsid w:val="005C50C7"/>
    <w:rsid w:val="005C5C53"/>
    <w:rsid w:val="005C660A"/>
    <w:rsid w:val="005C7860"/>
    <w:rsid w:val="005D0436"/>
    <w:rsid w:val="005D0939"/>
    <w:rsid w:val="005D1210"/>
    <w:rsid w:val="005D13D5"/>
    <w:rsid w:val="005D140A"/>
    <w:rsid w:val="005D2349"/>
    <w:rsid w:val="005D241F"/>
    <w:rsid w:val="005D2871"/>
    <w:rsid w:val="005D2EEC"/>
    <w:rsid w:val="005D3556"/>
    <w:rsid w:val="005D3E14"/>
    <w:rsid w:val="005D4BB4"/>
    <w:rsid w:val="005D5A91"/>
    <w:rsid w:val="005D712C"/>
    <w:rsid w:val="005D7459"/>
    <w:rsid w:val="005E02C3"/>
    <w:rsid w:val="005E0596"/>
    <w:rsid w:val="005E14ED"/>
    <w:rsid w:val="005E3A06"/>
    <w:rsid w:val="005E3BFC"/>
    <w:rsid w:val="005E4DAE"/>
    <w:rsid w:val="005E53E0"/>
    <w:rsid w:val="005E5A18"/>
    <w:rsid w:val="005E5B57"/>
    <w:rsid w:val="005E5CE2"/>
    <w:rsid w:val="005E6D63"/>
    <w:rsid w:val="005E6E7C"/>
    <w:rsid w:val="005E705A"/>
    <w:rsid w:val="005E73D8"/>
    <w:rsid w:val="005E7D78"/>
    <w:rsid w:val="005F0586"/>
    <w:rsid w:val="005F1534"/>
    <w:rsid w:val="005F16FB"/>
    <w:rsid w:val="005F1BCE"/>
    <w:rsid w:val="005F1CED"/>
    <w:rsid w:val="005F23B6"/>
    <w:rsid w:val="005F2D0F"/>
    <w:rsid w:val="005F2E4E"/>
    <w:rsid w:val="005F3FCC"/>
    <w:rsid w:val="005F4BF4"/>
    <w:rsid w:val="005F545C"/>
    <w:rsid w:val="005F63C6"/>
    <w:rsid w:val="005F75A1"/>
    <w:rsid w:val="005F7EAB"/>
    <w:rsid w:val="0060080C"/>
    <w:rsid w:val="00600AC7"/>
    <w:rsid w:val="00600D8E"/>
    <w:rsid w:val="0060105E"/>
    <w:rsid w:val="00601A24"/>
    <w:rsid w:val="00601FAE"/>
    <w:rsid w:val="00603CB0"/>
    <w:rsid w:val="00604696"/>
    <w:rsid w:val="0060563F"/>
    <w:rsid w:val="00605B6E"/>
    <w:rsid w:val="00605F88"/>
    <w:rsid w:val="00606268"/>
    <w:rsid w:val="0060660D"/>
    <w:rsid w:val="00606CB9"/>
    <w:rsid w:val="0060731E"/>
    <w:rsid w:val="006074A2"/>
    <w:rsid w:val="00607743"/>
    <w:rsid w:val="006078E6"/>
    <w:rsid w:val="006101C4"/>
    <w:rsid w:val="0061026F"/>
    <w:rsid w:val="00610637"/>
    <w:rsid w:val="006110A7"/>
    <w:rsid w:val="00612264"/>
    <w:rsid w:val="00612689"/>
    <w:rsid w:val="00613047"/>
    <w:rsid w:val="00613139"/>
    <w:rsid w:val="00614490"/>
    <w:rsid w:val="006144B9"/>
    <w:rsid w:val="006144CB"/>
    <w:rsid w:val="00614C3B"/>
    <w:rsid w:val="006155B9"/>
    <w:rsid w:val="006155D5"/>
    <w:rsid w:val="00615A4D"/>
    <w:rsid w:val="00615D41"/>
    <w:rsid w:val="00616E8C"/>
    <w:rsid w:val="006171A6"/>
    <w:rsid w:val="00617C08"/>
    <w:rsid w:val="00621009"/>
    <w:rsid w:val="0062101E"/>
    <w:rsid w:val="00622575"/>
    <w:rsid w:val="006229F3"/>
    <w:rsid w:val="00623460"/>
    <w:rsid w:val="00623BAF"/>
    <w:rsid w:val="00625505"/>
    <w:rsid w:val="006262F0"/>
    <w:rsid w:val="006264F8"/>
    <w:rsid w:val="006265A9"/>
    <w:rsid w:val="00626737"/>
    <w:rsid w:val="00626DC0"/>
    <w:rsid w:val="00627435"/>
    <w:rsid w:val="006301A8"/>
    <w:rsid w:val="0063066A"/>
    <w:rsid w:val="00631FA3"/>
    <w:rsid w:val="0063242B"/>
    <w:rsid w:val="00632588"/>
    <w:rsid w:val="00632D22"/>
    <w:rsid w:val="0063506A"/>
    <w:rsid w:val="00636CC5"/>
    <w:rsid w:val="00636DFD"/>
    <w:rsid w:val="00637DF1"/>
    <w:rsid w:val="00640091"/>
    <w:rsid w:val="00640702"/>
    <w:rsid w:val="00641A11"/>
    <w:rsid w:val="00641D57"/>
    <w:rsid w:val="00641F15"/>
    <w:rsid w:val="00642538"/>
    <w:rsid w:val="006426E5"/>
    <w:rsid w:val="00642829"/>
    <w:rsid w:val="00643ABE"/>
    <w:rsid w:val="00644816"/>
    <w:rsid w:val="00644C26"/>
    <w:rsid w:val="00644D77"/>
    <w:rsid w:val="0064569F"/>
    <w:rsid w:val="00645975"/>
    <w:rsid w:val="00645A0A"/>
    <w:rsid w:val="00645BF1"/>
    <w:rsid w:val="00645C28"/>
    <w:rsid w:val="006466C3"/>
    <w:rsid w:val="00650756"/>
    <w:rsid w:val="00652757"/>
    <w:rsid w:val="00652EE8"/>
    <w:rsid w:val="00653827"/>
    <w:rsid w:val="00653FEE"/>
    <w:rsid w:val="0065434B"/>
    <w:rsid w:val="00654747"/>
    <w:rsid w:val="006547AF"/>
    <w:rsid w:val="00654CD3"/>
    <w:rsid w:val="00654F45"/>
    <w:rsid w:val="006561C1"/>
    <w:rsid w:val="00657081"/>
    <w:rsid w:val="006604E2"/>
    <w:rsid w:val="00661FD1"/>
    <w:rsid w:val="006633A3"/>
    <w:rsid w:val="00663429"/>
    <w:rsid w:val="00663ACB"/>
    <w:rsid w:val="00664235"/>
    <w:rsid w:val="00664457"/>
    <w:rsid w:val="00664A8C"/>
    <w:rsid w:val="00664D41"/>
    <w:rsid w:val="006653D1"/>
    <w:rsid w:val="00665588"/>
    <w:rsid w:val="00665C8F"/>
    <w:rsid w:val="00665E99"/>
    <w:rsid w:val="0066724B"/>
    <w:rsid w:val="00670664"/>
    <w:rsid w:val="00670768"/>
    <w:rsid w:val="006718DA"/>
    <w:rsid w:val="0067385B"/>
    <w:rsid w:val="0067458D"/>
    <w:rsid w:val="00674687"/>
    <w:rsid w:val="00674855"/>
    <w:rsid w:val="00675233"/>
    <w:rsid w:val="00677C75"/>
    <w:rsid w:val="00677EC9"/>
    <w:rsid w:val="0068071D"/>
    <w:rsid w:val="0068094D"/>
    <w:rsid w:val="00681A61"/>
    <w:rsid w:val="00681DF3"/>
    <w:rsid w:val="0068243C"/>
    <w:rsid w:val="0068298B"/>
    <w:rsid w:val="00682FE0"/>
    <w:rsid w:val="006841BF"/>
    <w:rsid w:val="0068496F"/>
    <w:rsid w:val="00684FC1"/>
    <w:rsid w:val="00685999"/>
    <w:rsid w:val="00685A63"/>
    <w:rsid w:val="00685FB1"/>
    <w:rsid w:val="0068654C"/>
    <w:rsid w:val="00686695"/>
    <w:rsid w:val="00686D7E"/>
    <w:rsid w:val="00687021"/>
    <w:rsid w:val="0069125C"/>
    <w:rsid w:val="00692049"/>
    <w:rsid w:val="00692EC4"/>
    <w:rsid w:val="0069324F"/>
    <w:rsid w:val="00693BB9"/>
    <w:rsid w:val="006942D8"/>
    <w:rsid w:val="00694795"/>
    <w:rsid w:val="00695705"/>
    <w:rsid w:val="00695AD9"/>
    <w:rsid w:val="00695C7F"/>
    <w:rsid w:val="006965E0"/>
    <w:rsid w:val="00696917"/>
    <w:rsid w:val="00697CD0"/>
    <w:rsid w:val="006A0EA6"/>
    <w:rsid w:val="006A194D"/>
    <w:rsid w:val="006A22F5"/>
    <w:rsid w:val="006A318E"/>
    <w:rsid w:val="006A330A"/>
    <w:rsid w:val="006A4685"/>
    <w:rsid w:val="006A56B8"/>
    <w:rsid w:val="006A5CC0"/>
    <w:rsid w:val="006A6446"/>
    <w:rsid w:val="006A6F4B"/>
    <w:rsid w:val="006A6F6F"/>
    <w:rsid w:val="006A6FF4"/>
    <w:rsid w:val="006A7E0D"/>
    <w:rsid w:val="006A7F44"/>
    <w:rsid w:val="006B019D"/>
    <w:rsid w:val="006B066C"/>
    <w:rsid w:val="006B0710"/>
    <w:rsid w:val="006B0CF2"/>
    <w:rsid w:val="006B1042"/>
    <w:rsid w:val="006B2220"/>
    <w:rsid w:val="006B2C50"/>
    <w:rsid w:val="006B3735"/>
    <w:rsid w:val="006B3A2F"/>
    <w:rsid w:val="006B50C3"/>
    <w:rsid w:val="006B5828"/>
    <w:rsid w:val="006B5E5A"/>
    <w:rsid w:val="006B7219"/>
    <w:rsid w:val="006B76BF"/>
    <w:rsid w:val="006B7AD8"/>
    <w:rsid w:val="006B7D12"/>
    <w:rsid w:val="006C0699"/>
    <w:rsid w:val="006C0A57"/>
    <w:rsid w:val="006C0B12"/>
    <w:rsid w:val="006C13BD"/>
    <w:rsid w:val="006C2937"/>
    <w:rsid w:val="006C2C55"/>
    <w:rsid w:val="006C35FD"/>
    <w:rsid w:val="006C45BE"/>
    <w:rsid w:val="006C4B0C"/>
    <w:rsid w:val="006C4C67"/>
    <w:rsid w:val="006C5140"/>
    <w:rsid w:val="006C6584"/>
    <w:rsid w:val="006C6816"/>
    <w:rsid w:val="006C7652"/>
    <w:rsid w:val="006C7EFE"/>
    <w:rsid w:val="006D086D"/>
    <w:rsid w:val="006D14BE"/>
    <w:rsid w:val="006D187A"/>
    <w:rsid w:val="006D1BA8"/>
    <w:rsid w:val="006D2513"/>
    <w:rsid w:val="006D27AF"/>
    <w:rsid w:val="006D3710"/>
    <w:rsid w:val="006D478C"/>
    <w:rsid w:val="006D526B"/>
    <w:rsid w:val="006D6074"/>
    <w:rsid w:val="006D71AB"/>
    <w:rsid w:val="006E0D57"/>
    <w:rsid w:val="006E102F"/>
    <w:rsid w:val="006E125A"/>
    <w:rsid w:val="006E17AD"/>
    <w:rsid w:val="006E1D0B"/>
    <w:rsid w:val="006E206C"/>
    <w:rsid w:val="006E23F5"/>
    <w:rsid w:val="006E301B"/>
    <w:rsid w:val="006E332A"/>
    <w:rsid w:val="006E35DE"/>
    <w:rsid w:val="006E4AC2"/>
    <w:rsid w:val="006E60EE"/>
    <w:rsid w:val="006E64DC"/>
    <w:rsid w:val="006E655E"/>
    <w:rsid w:val="006E6F54"/>
    <w:rsid w:val="006E758E"/>
    <w:rsid w:val="006E777B"/>
    <w:rsid w:val="006E7CED"/>
    <w:rsid w:val="006E7DAA"/>
    <w:rsid w:val="006E7F75"/>
    <w:rsid w:val="006F05E5"/>
    <w:rsid w:val="006F06C6"/>
    <w:rsid w:val="006F0D98"/>
    <w:rsid w:val="006F1EFC"/>
    <w:rsid w:val="006F2BB4"/>
    <w:rsid w:val="006F301E"/>
    <w:rsid w:val="006F38DB"/>
    <w:rsid w:val="006F3D5C"/>
    <w:rsid w:val="006F4539"/>
    <w:rsid w:val="006F4B6B"/>
    <w:rsid w:val="006F507C"/>
    <w:rsid w:val="006F5272"/>
    <w:rsid w:val="006F52AA"/>
    <w:rsid w:val="006F55AE"/>
    <w:rsid w:val="006F5EE2"/>
    <w:rsid w:val="006F64A2"/>
    <w:rsid w:val="006F6A39"/>
    <w:rsid w:val="006F6C40"/>
    <w:rsid w:val="00700759"/>
    <w:rsid w:val="00700C01"/>
    <w:rsid w:val="0070339D"/>
    <w:rsid w:val="00703A48"/>
    <w:rsid w:val="00703CD4"/>
    <w:rsid w:val="00703CE3"/>
    <w:rsid w:val="00704E83"/>
    <w:rsid w:val="00705038"/>
    <w:rsid w:val="00705A8B"/>
    <w:rsid w:val="00705C3F"/>
    <w:rsid w:val="00706193"/>
    <w:rsid w:val="007077DB"/>
    <w:rsid w:val="007100B4"/>
    <w:rsid w:val="00711AAE"/>
    <w:rsid w:val="0071210C"/>
    <w:rsid w:val="0071291D"/>
    <w:rsid w:val="00712DA2"/>
    <w:rsid w:val="00714895"/>
    <w:rsid w:val="007156B4"/>
    <w:rsid w:val="00716F2D"/>
    <w:rsid w:val="0071734F"/>
    <w:rsid w:val="00717776"/>
    <w:rsid w:val="007177A2"/>
    <w:rsid w:val="007178BA"/>
    <w:rsid w:val="007203C5"/>
    <w:rsid w:val="007204E1"/>
    <w:rsid w:val="00720FDA"/>
    <w:rsid w:val="007212B2"/>
    <w:rsid w:val="0072232A"/>
    <w:rsid w:val="00722745"/>
    <w:rsid w:val="00722910"/>
    <w:rsid w:val="00722B72"/>
    <w:rsid w:val="00723D3E"/>
    <w:rsid w:val="00724D5B"/>
    <w:rsid w:val="00725306"/>
    <w:rsid w:val="00725DD4"/>
    <w:rsid w:val="00726712"/>
    <w:rsid w:val="00726A30"/>
    <w:rsid w:val="007276A1"/>
    <w:rsid w:val="007276EA"/>
    <w:rsid w:val="00730BBB"/>
    <w:rsid w:val="00730E3C"/>
    <w:rsid w:val="007329BA"/>
    <w:rsid w:val="00732A13"/>
    <w:rsid w:val="00733BE3"/>
    <w:rsid w:val="00733F16"/>
    <w:rsid w:val="0073434E"/>
    <w:rsid w:val="00734725"/>
    <w:rsid w:val="0073679D"/>
    <w:rsid w:val="007368CD"/>
    <w:rsid w:val="00737218"/>
    <w:rsid w:val="007373E8"/>
    <w:rsid w:val="00737B49"/>
    <w:rsid w:val="00737D72"/>
    <w:rsid w:val="00737E2D"/>
    <w:rsid w:val="00740129"/>
    <w:rsid w:val="007407BA"/>
    <w:rsid w:val="00740D08"/>
    <w:rsid w:val="00741EDD"/>
    <w:rsid w:val="007423C3"/>
    <w:rsid w:val="00743555"/>
    <w:rsid w:val="00743B15"/>
    <w:rsid w:val="00744AC6"/>
    <w:rsid w:val="00745308"/>
    <w:rsid w:val="00745B39"/>
    <w:rsid w:val="00745C14"/>
    <w:rsid w:val="00747035"/>
    <w:rsid w:val="007478CC"/>
    <w:rsid w:val="00747908"/>
    <w:rsid w:val="00747B1C"/>
    <w:rsid w:val="007503A2"/>
    <w:rsid w:val="007513D9"/>
    <w:rsid w:val="00751965"/>
    <w:rsid w:val="007519BB"/>
    <w:rsid w:val="00752A57"/>
    <w:rsid w:val="00752CD5"/>
    <w:rsid w:val="00753334"/>
    <w:rsid w:val="007541B7"/>
    <w:rsid w:val="0075450F"/>
    <w:rsid w:val="00754511"/>
    <w:rsid w:val="00754F84"/>
    <w:rsid w:val="0075602B"/>
    <w:rsid w:val="0076016A"/>
    <w:rsid w:val="00760725"/>
    <w:rsid w:val="007609AF"/>
    <w:rsid w:val="00760CCC"/>
    <w:rsid w:val="00761202"/>
    <w:rsid w:val="00761670"/>
    <w:rsid w:val="00761F81"/>
    <w:rsid w:val="00763D36"/>
    <w:rsid w:val="00764422"/>
    <w:rsid w:val="00764C4B"/>
    <w:rsid w:val="0076555D"/>
    <w:rsid w:val="00766390"/>
    <w:rsid w:val="00766513"/>
    <w:rsid w:val="007667EE"/>
    <w:rsid w:val="007669EA"/>
    <w:rsid w:val="00767E94"/>
    <w:rsid w:val="007700D7"/>
    <w:rsid w:val="00770717"/>
    <w:rsid w:val="00770F26"/>
    <w:rsid w:val="007718F6"/>
    <w:rsid w:val="00771E23"/>
    <w:rsid w:val="007724BB"/>
    <w:rsid w:val="00773E8F"/>
    <w:rsid w:val="0077428A"/>
    <w:rsid w:val="0077433E"/>
    <w:rsid w:val="007745F7"/>
    <w:rsid w:val="00774723"/>
    <w:rsid w:val="007747EC"/>
    <w:rsid w:val="00774CCB"/>
    <w:rsid w:val="00775405"/>
    <w:rsid w:val="007758A1"/>
    <w:rsid w:val="00776267"/>
    <w:rsid w:val="0077658B"/>
    <w:rsid w:val="00776DD2"/>
    <w:rsid w:val="00777648"/>
    <w:rsid w:val="00777745"/>
    <w:rsid w:val="00780113"/>
    <w:rsid w:val="007803F5"/>
    <w:rsid w:val="00781A81"/>
    <w:rsid w:val="00781F93"/>
    <w:rsid w:val="00782998"/>
    <w:rsid w:val="00782C38"/>
    <w:rsid w:val="00782FD0"/>
    <w:rsid w:val="00783926"/>
    <w:rsid w:val="00783C08"/>
    <w:rsid w:val="007846A3"/>
    <w:rsid w:val="00784C28"/>
    <w:rsid w:val="00784C95"/>
    <w:rsid w:val="00784E4F"/>
    <w:rsid w:val="007851BA"/>
    <w:rsid w:val="00785241"/>
    <w:rsid w:val="007865A9"/>
    <w:rsid w:val="00786B10"/>
    <w:rsid w:val="007872AE"/>
    <w:rsid w:val="00787320"/>
    <w:rsid w:val="00787E1A"/>
    <w:rsid w:val="00790072"/>
    <w:rsid w:val="0079084D"/>
    <w:rsid w:val="007922E9"/>
    <w:rsid w:val="00792852"/>
    <w:rsid w:val="00792A87"/>
    <w:rsid w:val="00793A98"/>
    <w:rsid w:val="00793DC6"/>
    <w:rsid w:val="00794EB4"/>
    <w:rsid w:val="007954C0"/>
    <w:rsid w:val="007958DE"/>
    <w:rsid w:val="00795B98"/>
    <w:rsid w:val="00795F39"/>
    <w:rsid w:val="00796507"/>
    <w:rsid w:val="00796C51"/>
    <w:rsid w:val="00796D71"/>
    <w:rsid w:val="007977E0"/>
    <w:rsid w:val="00797E3B"/>
    <w:rsid w:val="007A0104"/>
    <w:rsid w:val="007A027E"/>
    <w:rsid w:val="007A033C"/>
    <w:rsid w:val="007A07C9"/>
    <w:rsid w:val="007A08CC"/>
    <w:rsid w:val="007A11B6"/>
    <w:rsid w:val="007A1C01"/>
    <w:rsid w:val="007A240B"/>
    <w:rsid w:val="007A39CD"/>
    <w:rsid w:val="007A3EC7"/>
    <w:rsid w:val="007A50EB"/>
    <w:rsid w:val="007A514D"/>
    <w:rsid w:val="007A5958"/>
    <w:rsid w:val="007A6B9D"/>
    <w:rsid w:val="007A734F"/>
    <w:rsid w:val="007A753C"/>
    <w:rsid w:val="007A76C4"/>
    <w:rsid w:val="007A76E5"/>
    <w:rsid w:val="007B0A77"/>
    <w:rsid w:val="007B1472"/>
    <w:rsid w:val="007B2223"/>
    <w:rsid w:val="007B2CC2"/>
    <w:rsid w:val="007B3213"/>
    <w:rsid w:val="007B36D4"/>
    <w:rsid w:val="007B424B"/>
    <w:rsid w:val="007B4865"/>
    <w:rsid w:val="007B4BE6"/>
    <w:rsid w:val="007B5A56"/>
    <w:rsid w:val="007B6872"/>
    <w:rsid w:val="007B710D"/>
    <w:rsid w:val="007B78A5"/>
    <w:rsid w:val="007C03D4"/>
    <w:rsid w:val="007C0F83"/>
    <w:rsid w:val="007C19F6"/>
    <w:rsid w:val="007C2308"/>
    <w:rsid w:val="007C262C"/>
    <w:rsid w:val="007C26CF"/>
    <w:rsid w:val="007C41A7"/>
    <w:rsid w:val="007C479D"/>
    <w:rsid w:val="007C5120"/>
    <w:rsid w:val="007C6201"/>
    <w:rsid w:val="007C63A4"/>
    <w:rsid w:val="007C684B"/>
    <w:rsid w:val="007C68BA"/>
    <w:rsid w:val="007C6A71"/>
    <w:rsid w:val="007C7A5D"/>
    <w:rsid w:val="007C7F81"/>
    <w:rsid w:val="007D2293"/>
    <w:rsid w:val="007D39B6"/>
    <w:rsid w:val="007D6780"/>
    <w:rsid w:val="007D68A9"/>
    <w:rsid w:val="007D6B6B"/>
    <w:rsid w:val="007D7E0C"/>
    <w:rsid w:val="007E16FB"/>
    <w:rsid w:val="007E1977"/>
    <w:rsid w:val="007E1A44"/>
    <w:rsid w:val="007E2BA2"/>
    <w:rsid w:val="007E34DF"/>
    <w:rsid w:val="007E3804"/>
    <w:rsid w:val="007E3BA8"/>
    <w:rsid w:val="007E50A4"/>
    <w:rsid w:val="007E543B"/>
    <w:rsid w:val="007E5455"/>
    <w:rsid w:val="007E6018"/>
    <w:rsid w:val="007E74D9"/>
    <w:rsid w:val="007E7584"/>
    <w:rsid w:val="007F08E2"/>
    <w:rsid w:val="007F1FE4"/>
    <w:rsid w:val="007F2969"/>
    <w:rsid w:val="007F4769"/>
    <w:rsid w:val="007F49C2"/>
    <w:rsid w:val="007F6693"/>
    <w:rsid w:val="007F7B0B"/>
    <w:rsid w:val="0080033E"/>
    <w:rsid w:val="008006A7"/>
    <w:rsid w:val="00800F7F"/>
    <w:rsid w:val="00801298"/>
    <w:rsid w:val="008015A0"/>
    <w:rsid w:val="00803443"/>
    <w:rsid w:val="008039D4"/>
    <w:rsid w:val="008047FF"/>
    <w:rsid w:val="00805BA5"/>
    <w:rsid w:val="008068FA"/>
    <w:rsid w:val="00807747"/>
    <w:rsid w:val="0081010B"/>
    <w:rsid w:val="00810FC6"/>
    <w:rsid w:val="00811366"/>
    <w:rsid w:val="00813CFD"/>
    <w:rsid w:val="008156EA"/>
    <w:rsid w:val="00816862"/>
    <w:rsid w:val="00816C8A"/>
    <w:rsid w:val="00816D79"/>
    <w:rsid w:val="0081721B"/>
    <w:rsid w:val="00817600"/>
    <w:rsid w:val="0082088C"/>
    <w:rsid w:val="00820D99"/>
    <w:rsid w:val="00821B4F"/>
    <w:rsid w:val="00822290"/>
    <w:rsid w:val="0082246B"/>
    <w:rsid w:val="0082349A"/>
    <w:rsid w:val="00823773"/>
    <w:rsid w:val="0082387D"/>
    <w:rsid w:val="008238DB"/>
    <w:rsid w:val="008246D2"/>
    <w:rsid w:val="008253F5"/>
    <w:rsid w:val="00825497"/>
    <w:rsid w:val="00825BF6"/>
    <w:rsid w:val="00826F1F"/>
    <w:rsid w:val="00827115"/>
    <w:rsid w:val="00827970"/>
    <w:rsid w:val="00830920"/>
    <w:rsid w:val="00830BA3"/>
    <w:rsid w:val="00830EC0"/>
    <w:rsid w:val="00831E1A"/>
    <w:rsid w:val="0083282C"/>
    <w:rsid w:val="00832AD3"/>
    <w:rsid w:val="00832B51"/>
    <w:rsid w:val="008333A5"/>
    <w:rsid w:val="008336A4"/>
    <w:rsid w:val="0083423C"/>
    <w:rsid w:val="00834B2B"/>
    <w:rsid w:val="008354A8"/>
    <w:rsid w:val="008354DF"/>
    <w:rsid w:val="00835E50"/>
    <w:rsid w:val="0083645D"/>
    <w:rsid w:val="00837282"/>
    <w:rsid w:val="00837ACD"/>
    <w:rsid w:val="0084128E"/>
    <w:rsid w:val="008428EE"/>
    <w:rsid w:val="008430A7"/>
    <w:rsid w:val="00844D30"/>
    <w:rsid w:val="0084537E"/>
    <w:rsid w:val="008454CE"/>
    <w:rsid w:val="00846333"/>
    <w:rsid w:val="008474EB"/>
    <w:rsid w:val="00847545"/>
    <w:rsid w:val="00847850"/>
    <w:rsid w:val="008503CF"/>
    <w:rsid w:val="0085040C"/>
    <w:rsid w:val="00852681"/>
    <w:rsid w:val="00852B4B"/>
    <w:rsid w:val="008536F8"/>
    <w:rsid w:val="008537EA"/>
    <w:rsid w:val="0085401C"/>
    <w:rsid w:val="008543B0"/>
    <w:rsid w:val="00854BEA"/>
    <w:rsid w:val="0085502D"/>
    <w:rsid w:val="00855BBE"/>
    <w:rsid w:val="00855CFA"/>
    <w:rsid w:val="00855E3E"/>
    <w:rsid w:val="0085691D"/>
    <w:rsid w:val="00856A1D"/>
    <w:rsid w:val="0085746F"/>
    <w:rsid w:val="00857762"/>
    <w:rsid w:val="00857FC7"/>
    <w:rsid w:val="00860A47"/>
    <w:rsid w:val="00860D09"/>
    <w:rsid w:val="00860EB8"/>
    <w:rsid w:val="00861051"/>
    <w:rsid w:val="00861922"/>
    <w:rsid w:val="008623F8"/>
    <w:rsid w:val="0086389D"/>
    <w:rsid w:val="008639D9"/>
    <w:rsid w:val="00863E5A"/>
    <w:rsid w:val="008644CB"/>
    <w:rsid w:val="0086497A"/>
    <w:rsid w:val="0086563D"/>
    <w:rsid w:val="008659B3"/>
    <w:rsid w:val="00865D38"/>
    <w:rsid w:val="00867697"/>
    <w:rsid w:val="00867F96"/>
    <w:rsid w:val="00870E83"/>
    <w:rsid w:val="0087132F"/>
    <w:rsid w:val="00871A1A"/>
    <w:rsid w:val="008729D9"/>
    <w:rsid w:val="008730CF"/>
    <w:rsid w:val="00873298"/>
    <w:rsid w:val="00874064"/>
    <w:rsid w:val="00875249"/>
    <w:rsid w:val="008754A7"/>
    <w:rsid w:val="00875D54"/>
    <w:rsid w:val="00876B88"/>
    <w:rsid w:val="00880189"/>
    <w:rsid w:val="00880C54"/>
    <w:rsid w:val="00881B0B"/>
    <w:rsid w:val="00882E03"/>
    <w:rsid w:val="008834A8"/>
    <w:rsid w:val="00883824"/>
    <w:rsid w:val="00883FA5"/>
    <w:rsid w:val="00884B42"/>
    <w:rsid w:val="0088585C"/>
    <w:rsid w:val="008858D9"/>
    <w:rsid w:val="00885A51"/>
    <w:rsid w:val="0088620F"/>
    <w:rsid w:val="0088622A"/>
    <w:rsid w:val="00887A87"/>
    <w:rsid w:val="00891913"/>
    <w:rsid w:val="0089340C"/>
    <w:rsid w:val="00893462"/>
    <w:rsid w:val="008938A1"/>
    <w:rsid w:val="00893DA7"/>
    <w:rsid w:val="0089400D"/>
    <w:rsid w:val="00894126"/>
    <w:rsid w:val="00894B1D"/>
    <w:rsid w:val="0089504C"/>
    <w:rsid w:val="00895880"/>
    <w:rsid w:val="008959DB"/>
    <w:rsid w:val="00895E95"/>
    <w:rsid w:val="00895FD1"/>
    <w:rsid w:val="008975FF"/>
    <w:rsid w:val="008A0627"/>
    <w:rsid w:val="008A0E6B"/>
    <w:rsid w:val="008A1065"/>
    <w:rsid w:val="008A116E"/>
    <w:rsid w:val="008A2037"/>
    <w:rsid w:val="008A59B0"/>
    <w:rsid w:val="008A5A84"/>
    <w:rsid w:val="008A6102"/>
    <w:rsid w:val="008A62A5"/>
    <w:rsid w:val="008A6DFB"/>
    <w:rsid w:val="008A6E3A"/>
    <w:rsid w:val="008A72D7"/>
    <w:rsid w:val="008A7530"/>
    <w:rsid w:val="008A756C"/>
    <w:rsid w:val="008B0F33"/>
    <w:rsid w:val="008B1E3F"/>
    <w:rsid w:val="008B1EC3"/>
    <w:rsid w:val="008B214F"/>
    <w:rsid w:val="008B2BC9"/>
    <w:rsid w:val="008B3C85"/>
    <w:rsid w:val="008B411B"/>
    <w:rsid w:val="008B42C3"/>
    <w:rsid w:val="008B45AA"/>
    <w:rsid w:val="008B46FD"/>
    <w:rsid w:val="008B5812"/>
    <w:rsid w:val="008B65E9"/>
    <w:rsid w:val="008B67D8"/>
    <w:rsid w:val="008B760B"/>
    <w:rsid w:val="008B7693"/>
    <w:rsid w:val="008C2495"/>
    <w:rsid w:val="008C2801"/>
    <w:rsid w:val="008C28AE"/>
    <w:rsid w:val="008C31D8"/>
    <w:rsid w:val="008C3B25"/>
    <w:rsid w:val="008C3E66"/>
    <w:rsid w:val="008C5430"/>
    <w:rsid w:val="008C5E93"/>
    <w:rsid w:val="008C5FF0"/>
    <w:rsid w:val="008C643B"/>
    <w:rsid w:val="008C6A6F"/>
    <w:rsid w:val="008C7521"/>
    <w:rsid w:val="008C75A1"/>
    <w:rsid w:val="008D03AA"/>
    <w:rsid w:val="008D1299"/>
    <w:rsid w:val="008D1625"/>
    <w:rsid w:val="008D3705"/>
    <w:rsid w:val="008D370E"/>
    <w:rsid w:val="008D47AF"/>
    <w:rsid w:val="008D4A80"/>
    <w:rsid w:val="008D6383"/>
    <w:rsid w:val="008D65D7"/>
    <w:rsid w:val="008E1015"/>
    <w:rsid w:val="008E1955"/>
    <w:rsid w:val="008E1E11"/>
    <w:rsid w:val="008E223E"/>
    <w:rsid w:val="008E2778"/>
    <w:rsid w:val="008E29E4"/>
    <w:rsid w:val="008E2B60"/>
    <w:rsid w:val="008E3A5F"/>
    <w:rsid w:val="008E72C3"/>
    <w:rsid w:val="008E78F1"/>
    <w:rsid w:val="008F017D"/>
    <w:rsid w:val="008F1185"/>
    <w:rsid w:val="008F13A0"/>
    <w:rsid w:val="008F2C81"/>
    <w:rsid w:val="008F674D"/>
    <w:rsid w:val="008F7BB2"/>
    <w:rsid w:val="0090063A"/>
    <w:rsid w:val="009006E7"/>
    <w:rsid w:val="00900D15"/>
    <w:rsid w:val="00900EF6"/>
    <w:rsid w:val="00903AFC"/>
    <w:rsid w:val="00904BA2"/>
    <w:rsid w:val="00905569"/>
    <w:rsid w:val="00905C86"/>
    <w:rsid w:val="00905CD2"/>
    <w:rsid w:val="00905F32"/>
    <w:rsid w:val="009079F0"/>
    <w:rsid w:val="00907A5B"/>
    <w:rsid w:val="0091058D"/>
    <w:rsid w:val="00910E93"/>
    <w:rsid w:val="00912345"/>
    <w:rsid w:val="00912388"/>
    <w:rsid w:val="0091279E"/>
    <w:rsid w:val="00912FF3"/>
    <w:rsid w:val="009146FA"/>
    <w:rsid w:val="0091477B"/>
    <w:rsid w:val="00915181"/>
    <w:rsid w:val="0091540B"/>
    <w:rsid w:val="00915D05"/>
    <w:rsid w:val="0091605F"/>
    <w:rsid w:val="009163F5"/>
    <w:rsid w:val="00920645"/>
    <w:rsid w:val="00921110"/>
    <w:rsid w:val="0092143D"/>
    <w:rsid w:val="00921844"/>
    <w:rsid w:val="009219A8"/>
    <w:rsid w:val="009219D5"/>
    <w:rsid w:val="00922569"/>
    <w:rsid w:val="00922D89"/>
    <w:rsid w:val="00923202"/>
    <w:rsid w:val="00923B6D"/>
    <w:rsid w:val="009244C1"/>
    <w:rsid w:val="00925017"/>
    <w:rsid w:val="00925094"/>
    <w:rsid w:val="00925489"/>
    <w:rsid w:val="00925A21"/>
    <w:rsid w:val="00926178"/>
    <w:rsid w:val="00926953"/>
    <w:rsid w:val="00926D4E"/>
    <w:rsid w:val="00927176"/>
    <w:rsid w:val="0092759E"/>
    <w:rsid w:val="00930CDB"/>
    <w:rsid w:val="0093188E"/>
    <w:rsid w:val="00931A68"/>
    <w:rsid w:val="009335F0"/>
    <w:rsid w:val="00933F21"/>
    <w:rsid w:val="00933F68"/>
    <w:rsid w:val="00934B49"/>
    <w:rsid w:val="00934CC4"/>
    <w:rsid w:val="00934D5A"/>
    <w:rsid w:val="00935848"/>
    <w:rsid w:val="00936910"/>
    <w:rsid w:val="00936DF3"/>
    <w:rsid w:val="00936EBC"/>
    <w:rsid w:val="00937B63"/>
    <w:rsid w:val="009400E0"/>
    <w:rsid w:val="0094242E"/>
    <w:rsid w:val="009428FF"/>
    <w:rsid w:val="00942CD0"/>
    <w:rsid w:val="0094302D"/>
    <w:rsid w:val="009437CB"/>
    <w:rsid w:val="00943B28"/>
    <w:rsid w:val="00944154"/>
    <w:rsid w:val="009445E2"/>
    <w:rsid w:val="009449E7"/>
    <w:rsid w:val="0094524C"/>
    <w:rsid w:val="009452CB"/>
    <w:rsid w:val="009460E0"/>
    <w:rsid w:val="009462E1"/>
    <w:rsid w:val="0094634A"/>
    <w:rsid w:val="00946F08"/>
    <w:rsid w:val="009472C9"/>
    <w:rsid w:val="0094752D"/>
    <w:rsid w:val="00947DAD"/>
    <w:rsid w:val="00950406"/>
    <w:rsid w:val="00950F21"/>
    <w:rsid w:val="00951BEF"/>
    <w:rsid w:val="0095217E"/>
    <w:rsid w:val="0095248B"/>
    <w:rsid w:val="00952B54"/>
    <w:rsid w:val="00953213"/>
    <w:rsid w:val="009534A1"/>
    <w:rsid w:val="009536A6"/>
    <w:rsid w:val="00953D28"/>
    <w:rsid w:val="00954A27"/>
    <w:rsid w:val="009555F9"/>
    <w:rsid w:val="0095657B"/>
    <w:rsid w:val="00956A74"/>
    <w:rsid w:val="00956C10"/>
    <w:rsid w:val="00957416"/>
    <w:rsid w:val="00957AE1"/>
    <w:rsid w:val="00960E0D"/>
    <w:rsid w:val="00960E0E"/>
    <w:rsid w:val="00961082"/>
    <w:rsid w:val="009610E0"/>
    <w:rsid w:val="00961480"/>
    <w:rsid w:val="009626AF"/>
    <w:rsid w:val="009626CE"/>
    <w:rsid w:val="00962C2A"/>
    <w:rsid w:val="00963294"/>
    <w:rsid w:val="0096385D"/>
    <w:rsid w:val="00964CDF"/>
    <w:rsid w:val="00965590"/>
    <w:rsid w:val="00965870"/>
    <w:rsid w:val="00965F6A"/>
    <w:rsid w:val="00970133"/>
    <w:rsid w:val="00971057"/>
    <w:rsid w:val="0097147D"/>
    <w:rsid w:val="00971652"/>
    <w:rsid w:val="00971FE7"/>
    <w:rsid w:val="00972596"/>
    <w:rsid w:val="00972ADD"/>
    <w:rsid w:val="00973AB7"/>
    <w:rsid w:val="00975122"/>
    <w:rsid w:val="00975CA1"/>
    <w:rsid w:val="009760D1"/>
    <w:rsid w:val="00976719"/>
    <w:rsid w:val="00976BD5"/>
    <w:rsid w:val="009770B5"/>
    <w:rsid w:val="00977C81"/>
    <w:rsid w:val="00977D06"/>
    <w:rsid w:val="00980507"/>
    <w:rsid w:val="009810F9"/>
    <w:rsid w:val="009810FF"/>
    <w:rsid w:val="00981EA3"/>
    <w:rsid w:val="00982CFE"/>
    <w:rsid w:val="00982F1E"/>
    <w:rsid w:val="0098325F"/>
    <w:rsid w:val="00983CC9"/>
    <w:rsid w:val="00984EAE"/>
    <w:rsid w:val="009862A6"/>
    <w:rsid w:val="00986851"/>
    <w:rsid w:val="00987098"/>
    <w:rsid w:val="009871DB"/>
    <w:rsid w:val="00987ABC"/>
    <w:rsid w:val="00987C3D"/>
    <w:rsid w:val="00990683"/>
    <w:rsid w:val="00990944"/>
    <w:rsid w:val="00992FC3"/>
    <w:rsid w:val="00993EDF"/>
    <w:rsid w:val="00994213"/>
    <w:rsid w:val="009942FC"/>
    <w:rsid w:val="00994336"/>
    <w:rsid w:val="00995837"/>
    <w:rsid w:val="00995C0B"/>
    <w:rsid w:val="00995F55"/>
    <w:rsid w:val="00996A3B"/>
    <w:rsid w:val="00996A7A"/>
    <w:rsid w:val="00996B43"/>
    <w:rsid w:val="00997224"/>
    <w:rsid w:val="009976D1"/>
    <w:rsid w:val="009A1FB4"/>
    <w:rsid w:val="009A2442"/>
    <w:rsid w:val="009A53E0"/>
    <w:rsid w:val="009A568B"/>
    <w:rsid w:val="009A65BF"/>
    <w:rsid w:val="009A6C77"/>
    <w:rsid w:val="009A6E75"/>
    <w:rsid w:val="009B0297"/>
    <w:rsid w:val="009B0596"/>
    <w:rsid w:val="009B087F"/>
    <w:rsid w:val="009B0BB6"/>
    <w:rsid w:val="009B0D49"/>
    <w:rsid w:val="009B1687"/>
    <w:rsid w:val="009B1BC0"/>
    <w:rsid w:val="009B1E28"/>
    <w:rsid w:val="009B22B7"/>
    <w:rsid w:val="009B31BC"/>
    <w:rsid w:val="009B326A"/>
    <w:rsid w:val="009B44B2"/>
    <w:rsid w:val="009B4883"/>
    <w:rsid w:val="009B48CD"/>
    <w:rsid w:val="009B4D5F"/>
    <w:rsid w:val="009B515A"/>
    <w:rsid w:val="009B61F3"/>
    <w:rsid w:val="009B6F9F"/>
    <w:rsid w:val="009B7D82"/>
    <w:rsid w:val="009C02CF"/>
    <w:rsid w:val="009C1700"/>
    <w:rsid w:val="009C35E1"/>
    <w:rsid w:val="009C36DD"/>
    <w:rsid w:val="009C42CC"/>
    <w:rsid w:val="009C4A99"/>
    <w:rsid w:val="009C55FE"/>
    <w:rsid w:val="009C5B20"/>
    <w:rsid w:val="009C5B3D"/>
    <w:rsid w:val="009C613A"/>
    <w:rsid w:val="009C61EF"/>
    <w:rsid w:val="009C6830"/>
    <w:rsid w:val="009D0427"/>
    <w:rsid w:val="009D1130"/>
    <w:rsid w:val="009D1C85"/>
    <w:rsid w:val="009D2273"/>
    <w:rsid w:val="009D376E"/>
    <w:rsid w:val="009D3A90"/>
    <w:rsid w:val="009D3BE1"/>
    <w:rsid w:val="009D3CB7"/>
    <w:rsid w:val="009D4E3A"/>
    <w:rsid w:val="009D5A76"/>
    <w:rsid w:val="009D6061"/>
    <w:rsid w:val="009D7204"/>
    <w:rsid w:val="009D7386"/>
    <w:rsid w:val="009D7B07"/>
    <w:rsid w:val="009E0634"/>
    <w:rsid w:val="009E0BA1"/>
    <w:rsid w:val="009E0DE9"/>
    <w:rsid w:val="009E0EF9"/>
    <w:rsid w:val="009E13F1"/>
    <w:rsid w:val="009E19FB"/>
    <w:rsid w:val="009E1F7E"/>
    <w:rsid w:val="009E270A"/>
    <w:rsid w:val="009E36C1"/>
    <w:rsid w:val="009E3E71"/>
    <w:rsid w:val="009E409A"/>
    <w:rsid w:val="009E483B"/>
    <w:rsid w:val="009E48EC"/>
    <w:rsid w:val="009E4CF7"/>
    <w:rsid w:val="009E6C6E"/>
    <w:rsid w:val="009E77D6"/>
    <w:rsid w:val="009E7A16"/>
    <w:rsid w:val="009E7F9B"/>
    <w:rsid w:val="009F002B"/>
    <w:rsid w:val="009F01D8"/>
    <w:rsid w:val="009F0DAF"/>
    <w:rsid w:val="009F1085"/>
    <w:rsid w:val="009F1157"/>
    <w:rsid w:val="009F12AD"/>
    <w:rsid w:val="009F14E2"/>
    <w:rsid w:val="009F3563"/>
    <w:rsid w:val="009F366B"/>
    <w:rsid w:val="009F36F3"/>
    <w:rsid w:val="009F4189"/>
    <w:rsid w:val="009F4A2D"/>
    <w:rsid w:val="009F505A"/>
    <w:rsid w:val="009F5086"/>
    <w:rsid w:val="009F5A06"/>
    <w:rsid w:val="009F61D6"/>
    <w:rsid w:val="009F70B2"/>
    <w:rsid w:val="009F7642"/>
    <w:rsid w:val="009F7D7F"/>
    <w:rsid w:val="00A00591"/>
    <w:rsid w:val="00A00667"/>
    <w:rsid w:val="00A009A8"/>
    <w:rsid w:val="00A01A38"/>
    <w:rsid w:val="00A01C3F"/>
    <w:rsid w:val="00A01E9F"/>
    <w:rsid w:val="00A020FC"/>
    <w:rsid w:val="00A02286"/>
    <w:rsid w:val="00A036BA"/>
    <w:rsid w:val="00A038C5"/>
    <w:rsid w:val="00A03CF9"/>
    <w:rsid w:val="00A03E35"/>
    <w:rsid w:val="00A04088"/>
    <w:rsid w:val="00A04689"/>
    <w:rsid w:val="00A0475A"/>
    <w:rsid w:val="00A04AF8"/>
    <w:rsid w:val="00A05AB5"/>
    <w:rsid w:val="00A05E81"/>
    <w:rsid w:val="00A06A00"/>
    <w:rsid w:val="00A06D7A"/>
    <w:rsid w:val="00A07129"/>
    <w:rsid w:val="00A07161"/>
    <w:rsid w:val="00A07551"/>
    <w:rsid w:val="00A07969"/>
    <w:rsid w:val="00A079C1"/>
    <w:rsid w:val="00A10A13"/>
    <w:rsid w:val="00A10C1D"/>
    <w:rsid w:val="00A10D76"/>
    <w:rsid w:val="00A127D3"/>
    <w:rsid w:val="00A12C9C"/>
    <w:rsid w:val="00A134AD"/>
    <w:rsid w:val="00A13675"/>
    <w:rsid w:val="00A13D56"/>
    <w:rsid w:val="00A14058"/>
    <w:rsid w:val="00A14444"/>
    <w:rsid w:val="00A158DA"/>
    <w:rsid w:val="00A168D3"/>
    <w:rsid w:val="00A169D0"/>
    <w:rsid w:val="00A17C20"/>
    <w:rsid w:val="00A20E75"/>
    <w:rsid w:val="00A20E93"/>
    <w:rsid w:val="00A210D0"/>
    <w:rsid w:val="00A214CD"/>
    <w:rsid w:val="00A21E29"/>
    <w:rsid w:val="00A21FEB"/>
    <w:rsid w:val="00A22049"/>
    <w:rsid w:val="00A225F8"/>
    <w:rsid w:val="00A22785"/>
    <w:rsid w:val="00A22D85"/>
    <w:rsid w:val="00A2334F"/>
    <w:rsid w:val="00A244A3"/>
    <w:rsid w:val="00A245A3"/>
    <w:rsid w:val="00A248ED"/>
    <w:rsid w:val="00A24A01"/>
    <w:rsid w:val="00A24C1E"/>
    <w:rsid w:val="00A24D75"/>
    <w:rsid w:val="00A24E18"/>
    <w:rsid w:val="00A24F78"/>
    <w:rsid w:val="00A26574"/>
    <w:rsid w:val="00A30B10"/>
    <w:rsid w:val="00A30FD3"/>
    <w:rsid w:val="00A310AE"/>
    <w:rsid w:val="00A31645"/>
    <w:rsid w:val="00A32088"/>
    <w:rsid w:val="00A32B7A"/>
    <w:rsid w:val="00A32D20"/>
    <w:rsid w:val="00A33468"/>
    <w:rsid w:val="00A3501F"/>
    <w:rsid w:val="00A35222"/>
    <w:rsid w:val="00A3572D"/>
    <w:rsid w:val="00A35891"/>
    <w:rsid w:val="00A35FFF"/>
    <w:rsid w:val="00A366D5"/>
    <w:rsid w:val="00A3712C"/>
    <w:rsid w:val="00A371DE"/>
    <w:rsid w:val="00A3775C"/>
    <w:rsid w:val="00A37B7F"/>
    <w:rsid w:val="00A37D71"/>
    <w:rsid w:val="00A4114B"/>
    <w:rsid w:val="00A421ED"/>
    <w:rsid w:val="00A44CC1"/>
    <w:rsid w:val="00A45F9E"/>
    <w:rsid w:val="00A45FE4"/>
    <w:rsid w:val="00A46A3B"/>
    <w:rsid w:val="00A46B0E"/>
    <w:rsid w:val="00A46C9B"/>
    <w:rsid w:val="00A47016"/>
    <w:rsid w:val="00A4713A"/>
    <w:rsid w:val="00A471BE"/>
    <w:rsid w:val="00A4721F"/>
    <w:rsid w:val="00A47722"/>
    <w:rsid w:val="00A47CE7"/>
    <w:rsid w:val="00A47D7F"/>
    <w:rsid w:val="00A50568"/>
    <w:rsid w:val="00A50C66"/>
    <w:rsid w:val="00A51C32"/>
    <w:rsid w:val="00A526BC"/>
    <w:rsid w:val="00A52CEA"/>
    <w:rsid w:val="00A542BE"/>
    <w:rsid w:val="00A54F4A"/>
    <w:rsid w:val="00A56E81"/>
    <w:rsid w:val="00A57540"/>
    <w:rsid w:val="00A57EFC"/>
    <w:rsid w:val="00A61E58"/>
    <w:rsid w:val="00A6262E"/>
    <w:rsid w:val="00A62B2F"/>
    <w:rsid w:val="00A63084"/>
    <w:rsid w:val="00A63314"/>
    <w:rsid w:val="00A6411C"/>
    <w:rsid w:val="00A64455"/>
    <w:rsid w:val="00A6526D"/>
    <w:rsid w:val="00A65571"/>
    <w:rsid w:val="00A66AA3"/>
    <w:rsid w:val="00A66B8F"/>
    <w:rsid w:val="00A66C54"/>
    <w:rsid w:val="00A67254"/>
    <w:rsid w:val="00A7094D"/>
    <w:rsid w:val="00A70C89"/>
    <w:rsid w:val="00A70E16"/>
    <w:rsid w:val="00A715D4"/>
    <w:rsid w:val="00A72359"/>
    <w:rsid w:val="00A72748"/>
    <w:rsid w:val="00A72EA1"/>
    <w:rsid w:val="00A737FF"/>
    <w:rsid w:val="00A7406B"/>
    <w:rsid w:val="00A7422D"/>
    <w:rsid w:val="00A7435D"/>
    <w:rsid w:val="00A74462"/>
    <w:rsid w:val="00A74C92"/>
    <w:rsid w:val="00A75557"/>
    <w:rsid w:val="00A76DD2"/>
    <w:rsid w:val="00A77850"/>
    <w:rsid w:val="00A779BC"/>
    <w:rsid w:val="00A803FE"/>
    <w:rsid w:val="00A811A4"/>
    <w:rsid w:val="00A81217"/>
    <w:rsid w:val="00A816A0"/>
    <w:rsid w:val="00A821E5"/>
    <w:rsid w:val="00A8249B"/>
    <w:rsid w:val="00A827C5"/>
    <w:rsid w:val="00A834D1"/>
    <w:rsid w:val="00A83BCF"/>
    <w:rsid w:val="00A83D32"/>
    <w:rsid w:val="00A8413D"/>
    <w:rsid w:val="00A84C45"/>
    <w:rsid w:val="00A85120"/>
    <w:rsid w:val="00A8714C"/>
    <w:rsid w:val="00A87607"/>
    <w:rsid w:val="00A90E56"/>
    <w:rsid w:val="00A918C7"/>
    <w:rsid w:val="00A91A40"/>
    <w:rsid w:val="00A91FE7"/>
    <w:rsid w:val="00A926CB"/>
    <w:rsid w:val="00A92FC1"/>
    <w:rsid w:val="00A939CE"/>
    <w:rsid w:val="00A93AA8"/>
    <w:rsid w:val="00A93C9B"/>
    <w:rsid w:val="00A941E7"/>
    <w:rsid w:val="00A94972"/>
    <w:rsid w:val="00A94CFF"/>
    <w:rsid w:val="00A95012"/>
    <w:rsid w:val="00A951E0"/>
    <w:rsid w:val="00A957FB"/>
    <w:rsid w:val="00A961FB"/>
    <w:rsid w:val="00A96653"/>
    <w:rsid w:val="00A970F9"/>
    <w:rsid w:val="00A975B1"/>
    <w:rsid w:val="00A97DD5"/>
    <w:rsid w:val="00AA0C8E"/>
    <w:rsid w:val="00AA25F1"/>
    <w:rsid w:val="00AA295C"/>
    <w:rsid w:val="00AA3A35"/>
    <w:rsid w:val="00AA3A93"/>
    <w:rsid w:val="00AA460A"/>
    <w:rsid w:val="00AA4A5E"/>
    <w:rsid w:val="00AA4EC1"/>
    <w:rsid w:val="00AA5A34"/>
    <w:rsid w:val="00AA6BAC"/>
    <w:rsid w:val="00AA70B2"/>
    <w:rsid w:val="00AA74A2"/>
    <w:rsid w:val="00AA774C"/>
    <w:rsid w:val="00AB218C"/>
    <w:rsid w:val="00AB252E"/>
    <w:rsid w:val="00AB268F"/>
    <w:rsid w:val="00AB2E19"/>
    <w:rsid w:val="00AB3F8F"/>
    <w:rsid w:val="00AB4328"/>
    <w:rsid w:val="00AB4DE1"/>
    <w:rsid w:val="00AB549E"/>
    <w:rsid w:val="00AB5E88"/>
    <w:rsid w:val="00AB6FA8"/>
    <w:rsid w:val="00AB7EEE"/>
    <w:rsid w:val="00AC1822"/>
    <w:rsid w:val="00AC1EE5"/>
    <w:rsid w:val="00AC3714"/>
    <w:rsid w:val="00AC3ACD"/>
    <w:rsid w:val="00AC4410"/>
    <w:rsid w:val="00AC452D"/>
    <w:rsid w:val="00AC46ED"/>
    <w:rsid w:val="00AC5327"/>
    <w:rsid w:val="00AC62CF"/>
    <w:rsid w:val="00AC671C"/>
    <w:rsid w:val="00AC6F2E"/>
    <w:rsid w:val="00AC6F41"/>
    <w:rsid w:val="00AC7B6E"/>
    <w:rsid w:val="00AC7F60"/>
    <w:rsid w:val="00AD0538"/>
    <w:rsid w:val="00AD10F4"/>
    <w:rsid w:val="00AD12EF"/>
    <w:rsid w:val="00AD13B4"/>
    <w:rsid w:val="00AD158F"/>
    <w:rsid w:val="00AD178A"/>
    <w:rsid w:val="00AD1947"/>
    <w:rsid w:val="00AD1E46"/>
    <w:rsid w:val="00AD2616"/>
    <w:rsid w:val="00AD26B1"/>
    <w:rsid w:val="00AD2A0B"/>
    <w:rsid w:val="00AD33F5"/>
    <w:rsid w:val="00AD43F6"/>
    <w:rsid w:val="00AD47FC"/>
    <w:rsid w:val="00AD5394"/>
    <w:rsid w:val="00AD761D"/>
    <w:rsid w:val="00AD7C29"/>
    <w:rsid w:val="00AE13E1"/>
    <w:rsid w:val="00AE24F5"/>
    <w:rsid w:val="00AE283F"/>
    <w:rsid w:val="00AE2C27"/>
    <w:rsid w:val="00AE2D16"/>
    <w:rsid w:val="00AE3589"/>
    <w:rsid w:val="00AE4E40"/>
    <w:rsid w:val="00AE56D2"/>
    <w:rsid w:val="00AE5883"/>
    <w:rsid w:val="00AE6292"/>
    <w:rsid w:val="00AE6294"/>
    <w:rsid w:val="00AE6510"/>
    <w:rsid w:val="00AE747B"/>
    <w:rsid w:val="00AE78A1"/>
    <w:rsid w:val="00AF03D1"/>
    <w:rsid w:val="00AF13DF"/>
    <w:rsid w:val="00AF1AB9"/>
    <w:rsid w:val="00AF2058"/>
    <w:rsid w:val="00AF25BA"/>
    <w:rsid w:val="00AF2E24"/>
    <w:rsid w:val="00AF3A52"/>
    <w:rsid w:val="00AF3B03"/>
    <w:rsid w:val="00AF3DE1"/>
    <w:rsid w:val="00AF4ADD"/>
    <w:rsid w:val="00AF4F01"/>
    <w:rsid w:val="00AF6E3D"/>
    <w:rsid w:val="00AF7140"/>
    <w:rsid w:val="00AF756C"/>
    <w:rsid w:val="00B00752"/>
    <w:rsid w:val="00B0207C"/>
    <w:rsid w:val="00B02432"/>
    <w:rsid w:val="00B02623"/>
    <w:rsid w:val="00B02E85"/>
    <w:rsid w:val="00B05310"/>
    <w:rsid w:val="00B0603A"/>
    <w:rsid w:val="00B074FC"/>
    <w:rsid w:val="00B07A1E"/>
    <w:rsid w:val="00B07FF7"/>
    <w:rsid w:val="00B10A61"/>
    <w:rsid w:val="00B10B81"/>
    <w:rsid w:val="00B11AC1"/>
    <w:rsid w:val="00B12002"/>
    <w:rsid w:val="00B14E29"/>
    <w:rsid w:val="00B14EB5"/>
    <w:rsid w:val="00B157FB"/>
    <w:rsid w:val="00B15DC2"/>
    <w:rsid w:val="00B16536"/>
    <w:rsid w:val="00B167AA"/>
    <w:rsid w:val="00B1722F"/>
    <w:rsid w:val="00B1759A"/>
    <w:rsid w:val="00B20FDC"/>
    <w:rsid w:val="00B211E0"/>
    <w:rsid w:val="00B21498"/>
    <w:rsid w:val="00B22343"/>
    <w:rsid w:val="00B22598"/>
    <w:rsid w:val="00B2286C"/>
    <w:rsid w:val="00B22F53"/>
    <w:rsid w:val="00B2374C"/>
    <w:rsid w:val="00B23CA3"/>
    <w:rsid w:val="00B23DF2"/>
    <w:rsid w:val="00B24075"/>
    <w:rsid w:val="00B2443D"/>
    <w:rsid w:val="00B249FA"/>
    <w:rsid w:val="00B24AD2"/>
    <w:rsid w:val="00B24D9A"/>
    <w:rsid w:val="00B26664"/>
    <w:rsid w:val="00B26946"/>
    <w:rsid w:val="00B27157"/>
    <w:rsid w:val="00B273C9"/>
    <w:rsid w:val="00B300A7"/>
    <w:rsid w:val="00B315D1"/>
    <w:rsid w:val="00B31B01"/>
    <w:rsid w:val="00B31F67"/>
    <w:rsid w:val="00B31F89"/>
    <w:rsid w:val="00B324C5"/>
    <w:rsid w:val="00B32B4C"/>
    <w:rsid w:val="00B32DFE"/>
    <w:rsid w:val="00B33043"/>
    <w:rsid w:val="00B33371"/>
    <w:rsid w:val="00B336C4"/>
    <w:rsid w:val="00B3412C"/>
    <w:rsid w:val="00B34934"/>
    <w:rsid w:val="00B34AAF"/>
    <w:rsid w:val="00B34B15"/>
    <w:rsid w:val="00B365C6"/>
    <w:rsid w:val="00B370A3"/>
    <w:rsid w:val="00B379FD"/>
    <w:rsid w:val="00B409AA"/>
    <w:rsid w:val="00B413A5"/>
    <w:rsid w:val="00B418AF"/>
    <w:rsid w:val="00B42039"/>
    <w:rsid w:val="00B4257B"/>
    <w:rsid w:val="00B42C74"/>
    <w:rsid w:val="00B42F91"/>
    <w:rsid w:val="00B434EE"/>
    <w:rsid w:val="00B436B6"/>
    <w:rsid w:val="00B436D8"/>
    <w:rsid w:val="00B439F5"/>
    <w:rsid w:val="00B441A5"/>
    <w:rsid w:val="00B465D3"/>
    <w:rsid w:val="00B46AF5"/>
    <w:rsid w:val="00B478B2"/>
    <w:rsid w:val="00B50019"/>
    <w:rsid w:val="00B5068D"/>
    <w:rsid w:val="00B51323"/>
    <w:rsid w:val="00B515F8"/>
    <w:rsid w:val="00B5225A"/>
    <w:rsid w:val="00B5247F"/>
    <w:rsid w:val="00B52AF1"/>
    <w:rsid w:val="00B5345B"/>
    <w:rsid w:val="00B53628"/>
    <w:rsid w:val="00B53A08"/>
    <w:rsid w:val="00B53BCC"/>
    <w:rsid w:val="00B5433B"/>
    <w:rsid w:val="00B5466D"/>
    <w:rsid w:val="00B54919"/>
    <w:rsid w:val="00B5493A"/>
    <w:rsid w:val="00B555C6"/>
    <w:rsid w:val="00B5604D"/>
    <w:rsid w:val="00B56428"/>
    <w:rsid w:val="00B56F68"/>
    <w:rsid w:val="00B570BC"/>
    <w:rsid w:val="00B60A90"/>
    <w:rsid w:val="00B60D4E"/>
    <w:rsid w:val="00B60F5F"/>
    <w:rsid w:val="00B610D7"/>
    <w:rsid w:val="00B6138C"/>
    <w:rsid w:val="00B6140B"/>
    <w:rsid w:val="00B617A2"/>
    <w:rsid w:val="00B61AF9"/>
    <w:rsid w:val="00B61D29"/>
    <w:rsid w:val="00B61DD7"/>
    <w:rsid w:val="00B62C0C"/>
    <w:rsid w:val="00B62E00"/>
    <w:rsid w:val="00B63532"/>
    <w:rsid w:val="00B63ED6"/>
    <w:rsid w:val="00B64B7E"/>
    <w:rsid w:val="00B65547"/>
    <w:rsid w:val="00B65BBE"/>
    <w:rsid w:val="00B6611B"/>
    <w:rsid w:val="00B66778"/>
    <w:rsid w:val="00B66B26"/>
    <w:rsid w:val="00B671C2"/>
    <w:rsid w:val="00B7012C"/>
    <w:rsid w:val="00B705BF"/>
    <w:rsid w:val="00B7074F"/>
    <w:rsid w:val="00B721F4"/>
    <w:rsid w:val="00B723B7"/>
    <w:rsid w:val="00B72797"/>
    <w:rsid w:val="00B72AB9"/>
    <w:rsid w:val="00B72D26"/>
    <w:rsid w:val="00B73A0F"/>
    <w:rsid w:val="00B745F9"/>
    <w:rsid w:val="00B7480A"/>
    <w:rsid w:val="00B74BFF"/>
    <w:rsid w:val="00B75D60"/>
    <w:rsid w:val="00B75FFC"/>
    <w:rsid w:val="00B76462"/>
    <w:rsid w:val="00B7687F"/>
    <w:rsid w:val="00B768BA"/>
    <w:rsid w:val="00B77097"/>
    <w:rsid w:val="00B77170"/>
    <w:rsid w:val="00B776FC"/>
    <w:rsid w:val="00B80319"/>
    <w:rsid w:val="00B80C60"/>
    <w:rsid w:val="00B80EAD"/>
    <w:rsid w:val="00B80F4B"/>
    <w:rsid w:val="00B81024"/>
    <w:rsid w:val="00B81718"/>
    <w:rsid w:val="00B81D63"/>
    <w:rsid w:val="00B821CA"/>
    <w:rsid w:val="00B84163"/>
    <w:rsid w:val="00B84B9E"/>
    <w:rsid w:val="00B85DFE"/>
    <w:rsid w:val="00B8624B"/>
    <w:rsid w:val="00B86A26"/>
    <w:rsid w:val="00B86CAD"/>
    <w:rsid w:val="00B87612"/>
    <w:rsid w:val="00B876B7"/>
    <w:rsid w:val="00B90EEE"/>
    <w:rsid w:val="00B913BE"/>
    <w:rsid w:val="00B91791"/>
    <w:rsid w:val="00B91AEA"/>
    <w:rsid w:val="00B9239B"/>
    <w:rsid w:val="00B923F4"/>
    <w:rsid w:val="00B925CB"/>
    <w:rsid w:val="00B92CAD"/>
    <w:rsid w:val="00B936BA"/>
    <w:rsid w:val="00B9408D"/>
    <w:rsid w:val="00B94D27"/>
    <w:rsid w:val="00B954B4"/>
    <w:rsid w:val="00B95901"/>
    <w:rsid w:val="00B95A00"/>
    <w:rsid w:val="00B95BB3"/>
    <w:rsid w:val="00B95EFC"/>
    <w:rsid w:val="00B960B9"/>
    <w:rsid w:val="00B9657B"/>
    <w:rsid w:val="00B96A84"/>
    <w:rsid w:val="00B96B0A"/>
    <w:rsid w:val="00BA046F"/>
    <w:rsid w:val="00BA07D2"/>
    <w:rsid w:val="00BA218D"/>
    <w:rsid w:val="00BA26E9"/>
    <w:rsid w:val="00BA32EF"/>
    <w:rsid w:val="00BA39B5"/>
    <w:rsid w:val="00BA3BDA"/>
    <w:rsid w:val="00BA40FE"/>
    <w:rsid w:val="00BA4C74"/>
    <w:rsid w:val="00BA4F0E"/>
    <w:rsid w:val="00BA4F31"/>
    <w:rsid w:val="00BA5298"/>
    <w:rsid w:val="00BA5965"/>
    <w:rsid w:val="00BA5A64"/>
    <w:rsid w:val="00BA5C7E"/>
    <w:rsid w:val="00BA5D9C"/>
    <w:rsid w:val="00BA6B28"/>
    <w:rsid w:val="00BA7605"/>
    <w:rsid w:val="00BA7858"/>
    <w:rsid w:val="00BB06F4"/>
    <w:rsid w:val="00BB1522"/>
    <w:rsid w:val="00BB193C"/>
    <w:rsid w:val="00BB1BDA"/>
    <w:rsid w:val="00BB219D"/>
    <w:rsid w:val="00BB2224"/>
    <w:rsid w:val="00BB23F7"/>
    <w:rsid w:val="00BB2DCF"/>
    <w:rsid w:val="00BB34FF"/>
    <w:rsid w:val="00BB3CB4"/>
    <w:rsid w:val="00BB4651"/>
    <w:rsid w:val="00BB473A"/>
    <w:rsid w:val="00BB4C51"/>
    <w:rsid w:val="00BB4DD1"/>
    <w:rsid w:val="00BB549A"/>
    <w:rsid w:val="00BB5D9D"/>
    <w:rsid w:val="00BB7D99"/>
    <w:rsid w:val="00BC004E"/>
    <w:rsid w:val="00BC0286"/>
    <w:rsid w:val="00BC0343"/>
    <w:rsid w:val="00BC1610"/>
    <w:rsid w:val="00BC186A"/>
    <w:rsid w:val="00BC3AE7"/>
    <w:rsid w:val="00BC44A8"/>
    <w:rsid w:val="00BC4604"/>
    <w:rsid w:val="00BC4AEC"/>
    <w:rsid w:val="00BC5382"/>
    <w:rsid w:val="00BC57F8"/>
    <w:rsid w:val="00BC63C9"/>
    <w:rsid w:val="00BC6879"/>
    <w:rsid w:val="00BD04DC"/>
    <w:rsid w:val="00BD06DC"/>
    <w:rsid w:val="00BD0E48"/>
    <w:rsid w:val="00BD1641"/>
    <w:rsid w:val="00BD1D8B"/>
    <w:rsid w:val="00BD1E1F"/>
    <w:rsid w:val="00BD223A"/>
    <w:rsid w:val="00BD313F"/>
    <w:rsid w:val="00BD3D20"/>
    <w:rsid w:val="00BD4A0C"/>
    <w:rsid w:val="00BD61DB"/>
    <w:rsid w:val="00BD6492"/>
    <w:rsid w:val="00BD6538"/>
    <w:rsid w:val="00BD7AEB"/>
    <w:rsid w:val="00BE0879"/>
    <w:rsid w:val="00BE0E18"/>
    <w:rsid w:val="00BE1051"/>
    <w:rsid w:val="00BE1222"/>
    <w:rsid w:val="00BE2398"/>
    <w:rsid w:val="00BE3BA4"/>
    <w:rsid w:val="00BE4353"/>
    <w:rsid w:val="00BE4E82"/>
    <w:rsid w:val="00BE5598"/>
    <w:rsid w:val="00BE73E2"/>
    <w:rsid w:val="00BE7969"/>
    <w:rsid w:val="00BE7FDD"/>
    <w:rsid w:val="00BF114F"/>
    <w:rsid w:val="00BF118F"/>
    <w:rsid w:val="00BF173E"/>
    <w:rsid w:val="00BF1AAB"/>
    <w:rsid w:val="00BF1EFE"/>
    <w:rsid w:val="00BF2599"/>
    <w:rsid w:val="00BF2CB0"/>
    <w:rsid w:val="00BF3392"/>
    <w:rsid w:val="00BF35F0"/>
    <w:rsid w:val="00BF46DD"/>
    <w:rsid w:val="00BF4736"/>
    <w:rsid w:val="00BF4E81"/>
    <w:rsid w:val="00BF58A8"/>
    <w:rsid w:val="00BF58DC"/>
    <w:rsid w:val="00BF5E2F"/>
    <w:rsid w:val="00BF6956"/>
    <w:rsid w:val="00BF6CF9"/>
    <w:rsid w:val="00C0017E"/>
    <w:rsid w:val="00C00406"/>
    <w:rsid w:val="00C00D7F"/>
    <w:rsid w:val="00C01005"/>
    <w:rsid w:val="00C01DE8"/>
    <w:rsid w:val="00C01E96"/>
    <w:rsid w:val="00C02235"/>
    <w:rsid w:val="00C029D4"/>
    <w:rsid w:val="00C038CD"/>
    <w:rsid w:val="00C039F9"/>
    <w:rsid w:val="00C03D1A"/>
    <w:rsid w:val="00C03DC3"/>
    <w:rsid w:val="00C04320"/>
    <w:rsid w:val="00C049CE"/>
    <w:rsid w:val="00C04AE0"/>
    <w:rsid w:val="00C04E14"/>
    <w:rsid w:val="00C05954"/>
    <w:rsid w:val="00C06D0B"/>
    <w:rsid w:val="00C06EC1"/>
    <w:rsid w:val="00C077D5"/>
    <w:rsid w:val="00C07E41"/>
    <w:rsid w:val="00C107A6"/>
    <w:rsid w:val="00C10866"/>
    <w:rsid w:val="00C1124B"/>
    <w:rsid w:val="00C11332"/>
    <w:rsid w:val="00C113E7"/>
    <w:rsid w:val="00C11AF5"/>
    <w:rsid w:val="00C12813"/>
    <w:rsid w:val="00C1399B"/>
    <w:rsid w:val="00C15921"/>
    <w:rsid w:val="00C15D76"/>
    <w:rsid w:val="00C17AE3"/>
    <w:rsid w:val="00C20A43"/>
    <w:rsid w:val="00C20DF7"/>
    <w:rsid w:val="00C21ADD"/>
    <w:rsid w:val="00C226FF"/>
    <w:rsid w:val="00C228CE"/>
    <w:rsid w:val="00C2378A"/>
    <w:rsid w:val="00C24189"/>
    <w:rsid w:val="00C241D4"/>
    <w:rsid w:val="00C24B11"/>
    <w:rsid w:val="00C24ED0"/>
    <w:rsid w:val="00C2503A"/>
    <w:rsid w:val="00C2538B"/>
    <w:rsid w:val="00C25CD9"/>
    <w:rsid w:val="00C25E82"/>
    <w:rsid w:val="00C26157"/>
    <w:rsid w:val="00C26504"/>
    <w:rsid w:val="00C2673C"/>
    <w:rsid w:val="00C26EA7"/>
    <w:rsid w:val="00C27923"/>
    <w:rsid w:val="00C30B17"/>
    <w:rsid w:val="00C31843"/>
    <w:rsid w:val="00C31869"/>
    <w:rsid w:val="00C31E9A"/>
    <w:rsid w:val="00C32A40"/>
    <w:rsid w:val="00C32BEC"/>
    <w:rsid w:val="00C32F0C"/>
    <w:rsid w:val="00C3335D"/>
    <w:rsid w:val="00C33E05"/>
    <w:rsid w:val="00C346B2"/>
    <w:rsid w:val="00C34885"/>
    <w:rsid w:val="00C34A7D"/>
    <w:rsid w:val="00C34FC4"/>
    <w:rsid w:val="00C3503D"/>
    <w:rsid w:val="00C356A4"/>
    <w:rsid w:val="00C35FBD"/>
    <w:rsid w:val="00C36A87"/>
    <w:rsid w:val="00C37294"/>
    <w:rsid w:val="00C3781F"/>
    <w:rsid w:val="00C40921"/>
    <w:rsid w:val="00C4148A"/>
    <w:rsid w:val="00C41F46"/>
    <w:rsid w:val="00C4235F"/>
    <w:rsid w:val="00C42453"/>
    <w:rsid w:val="00C430A4"/>
    <w:rsid w:val="00C431EA"/>
    <w:rsid w:val="00C43C18"/>
    <w:rsid w:val="00C45AAA"/>
    <w:rsid w:val="00C45AEE"/>
    <w:rsid w:val="00C47B90"/>
    <w:rsid w:val="00C5017D"/>
    <w:rsid w:val="00C51170"/>
    <w:rsid w:val="00C527BF"/>
    <w:rsid w:val="00C52BA6"/>
    <w:rsid w:val="00C52CB5"/>
    <w:rsid w:val="00C536A6"/>
    <w:rsid w:val="00C53BFC"/>
    <w:rsid w:val="00C5419B"/>
    <w:rsid w:val="00C54F7B"/>
    <w:rsid w:val="00C5596F"/>
    <w:rsid w:val="00C565E2"/>
    <w:rsid w:val="00C56F4A"/>
    <w:rsid w:val="00C572AB"/>
    <w:rsid w:val="00C57368"/>
    <w:rsid w:val="00C6114D"/>
    <w:rsid w:val="00C61879"/>
    <w:rsid w:val="00C61B2D"/>
    <w:rsid w:val="00C622FD"/>
    <w:rsid w:val="00C62C5D"/>
    <w:rsid w:val="00C634C4"/>
    <w:rsid w:val="00C63C84"/>
    <w:rsid w:val="00C64454"/>
    <w:rsid w:val="00C654F4"/>
    <w:rsid w:val="00C65E87"/>
    <w:rsid w:val="00C661BE"/>
    <w:rsid w:val="00C668F1"/>
    <w:rsid w:val="00C66BEF"/>
    <w:rsid w:val="00C66E1C"/>
    <w:rsid w:val="00C66FDF"/>
    <w:rsid w:val="00C671C9"/>
    <w:rsid w:val="00C6782B"/>
    <w:rsid w:val="00C67EEB"/>
    <w:rsid w:val="00C70353"/>
    <w:rsid w:val="00C703E7"/>
    <w:rsid w:val="00C70512"/>
    <w:rsid w:val="00C709F4"/>
    <w:rsid w:val="00C71321"/>
    <w:rsid w:val="00C713C0"/>
    <w:rsid w:val="00C714A3"/>
    <w:rsid w:val="00C7159A"/>
    <w:rsid w:val="00C7174E"/>
    <w:rsid w:val="00C72943"/>
    <w:rsid w:val="00C73A34"/>
    <w:rsid w:val="00C73FB1"/>
    <w:rsid w:val="00C74494"/>
    <w:rsid w:val="00C74B02"/>
    <w:rsid w:val="00C76903"/>
    <w:rsid w:val="00C77404"/>
    <w:rsid w:val="00C774B6"/>
    <w:rsid w:val="00C80850"/>
    <w:rsid w:val="00C81094"/>
    <w:rsid w:val="00C824D9"/>
    <w:rsid w:val="00C82BF1"/>
    <w:rsid w:val="00C840C2"/>
    <w:rsid w:val="00C84280"/>
    <w:rsid w:val="00C84987"/>
    <w:rsid w:val="00C84F28"/>
    <w:rsid w:val="00C85E56"/>
    <w:rsid w:val="00C8642B"/>
    <w:rsid w:val="00C87397"/>
    <w:rsid w:val="00C87DF1"/>
    <w:rsid w:val="00C910CB"/>
    <w:rsid w:val="00C916F1"/>
    <w:rsid w:val="00C91C51"/>
    <w:rsid w:val="00C91CC6"/>
    <w:rsid w:val="00C92375"/>
    <w:rsid w:val="00C92843"/>
    <w:rsid w:val="00C93329"/>
    <w:rsid w:val="00C93E62"/>
    <w:rsid w:val="00C93F4E"/>
    <w:rsid w:val="00C942D0"/>
    <w:rsid w:val="00C947FB"/>
    <w:rsid w:val="00C94A37"/>
    <w:rsid w:val="00C94F64"/>
    <w:rsid w:val="00C95362"/>
    <w:rsid w:val="00C954C0"/>
    <w:rsid w:val="00C9554E"/>
    <w:rsid w:val="00C957DF"/>
    <w:rsid w:val="00C961F8"/>
    <w:rsid w:val="00C97E88"/>
    <w:rsid w:val="00CA0E3B"/>
    <w:rsid w:val="00CA2618"/>
    <w:rsid w:val="00CA3476"/>
    <w:rsid w:val="00CA4932"/>
    <w:rsid w:val="00CA5141"/>
    <w:rsid w:val="00CA54BA"/>
    <w:rsid w:val="00CB0241"/>
    <w:rsid w:val="00CB0307"/>
    <w:rsid w:val="00CB045D"/>
    <w:rsid w:val="00CB0661"/>
    <w:rsid w:val="00CB10DE"/>
    <w:rsid w:val="00CB15A9"/>
    <w:rsid w:val="00CB1929"/>
    <w:rsid w:val="00CB19D2"/>
    <w:rsid w:val="00CB1B46"/>
    <w:rsid w:val="00CB1C53"/>
    <w:rsid w:val="00CB25C1"/>
    <w:rsid w:val="00CB3603"/>
    <w:rsid w:val="00CB402E"/>
    <w:rsid w:val="00CB4995"/>
    <w:rsid w:val="00CB5246"/>
    <w:rsid w:val="00CB5685"/>
    <w:rsid w:val="00CB597C"/>
    <w:rsid w:val="00CB6AB3"/>
    <w:rsid w:val="00CB7B5B"/>
    <w:rsid w:val="00CC0192"/>
    <w:rsid w:val="00CC0576"/>
    <w:rsid w:val="00CC0D48"/>
    <w:rsid w:val="00CC13E2"/>
    <w:rsid w:val="00CC1DA5"/>
    <w:rsid w:val="00CC1DF3"/>
    <w:rsid w:val="00CC1F61"/>
    <w:rsid w:val="00CC3AB4"/>
    <w:rsid w:val="00CC3C8E"/>
    <w:rsid w:val="00CC46A2"/>
    <w:rsid w:val="00CC4838"/>
    <w:rsid w:val="00CC4C75"/>
    <w:rsid w:val="00CC5565"/>
    <w:rsid w:val="00CC5DB5"/>
    <w:rsid w:val="00CC6D6A"/>
    <w:rsid w:val="00CC6E0A"/>
    <w:rsid w:val="00CC7BF6"/>
    <w:rsid w:val="00CD00C5"/>
    <w:rsid w:val="00CD0664"/>
    <w:rsid w:val="00CD0E34"/>
    <w:rsid w:val="00CD10B5"/>
    <w:rsid w:val="00CD1BF8"/>
    <w:rsid w:val="00CD1FBE"/>
    <w:rsid w:val="00CD38AD"/>
    <w:rsid w:val="00CD3CB5"/>
    <w:rsid w:val="00CD5545"/>
    <w:rsid w:val="00CD5EA7"/>
    <w:rsid w:val="00CD6297"/>
    <w:rsid w:val="00CD62EA"/>
    <w:rsid w:val="00CD7406"/>
    <w:rsid w:val="00CD75BE"/>
    <w:rsid w:val="00CD791F"/>
    <w:rsid w:val="00CD7F42"/>
    <w:rsid w:val="00CE0702"/>
    <w:rsid w:val="00CE0918"/>
    <w:rsid w:val="00CE0AC8"/>
    <w:rsid w:val="00CE0B2C"/>
    <w:rsid w:val="00CE18EA"/>
    <w:rsid w:val="00CE1D20"/>
    <w:rsid w:val="00CE2823"/>
    <w:rsid w:val="00CE33A6"/>
    <w:rsid w:val="00CE4BBE"/>
    <w:rsid w:val="00CE4DDA"/>
    <w:rsid w:val="00CE53F3"/>
    <w:rsid w:val="00CE57AD"/>
    <w:rsid w:val="00CE7C58"/>
    <w:rsid w:val="00CF0F9A"/>
    <w:rsid w:val="00CF1775"/>
    <w:rsid w:val="00CF1FC3"/>
    <w:rsid w:val="00CF26FE"/>
    <w:rsid w:val="00CF2BD7"/>
    <w:rsid w:val="00CF35D6"/>
    <w:rsid w:val="00CF4119"/>
    <w:rsid w:val="00CF5338"/>
    <w:rsid w:val="00CF699D"/>
    <w:rsid w:val="00CF728D"/>
    <w:rsid w:val="00D01EC4"/>
    <w:rsid w:val="00D02DE1"/>
    <w:rsid w:val="00D02E52"/>
    <w:rsid w:val="00D0460B"/>
    <w:rsid w:val="00D057BD"/>
    <w:rsid w:val="00D057EE"/>
    <w:rsid w:val="00D05DF8"/>
    <w:rsid w:val="00D05E3A"/>
    <w:rsid w:val="00D068FB"/>
    <w:rsid w:val="00D10742"/>
    <w:rsid w:val="00D107BD"/>
    <w:rsid w:val="00D10ECF"/>
    <w:rsid w:val="00D110B4"/>
    <w:rsid w:val="00D113EC"/>
    <w:rsid w:val="00D11FEA"/>
    <w:rsid w:val="00D135F3"/>
    <w:rsid w:val="00D142D0"/>
    <w:rsid w:val="00D15F60"/>
    <w:rsid w:val="00D16906"/>
    <w:rsid w:val="00D16C29"/>
    <w:rsid w:val="00D17248"/>
    <w:rsid w:val="00D203F7"/>
    <w:rsid w:val="00D2142A"/>
    <w:rsid w:val="00D2200C"/>
    <w:rsid w:val="00D23192"/>
    <w:rsid w:val="00D239C1"/>
    <w:rsid w:val="00D24053"/>
    <w:rsid w:val="00D24DE1"/>
    <w:rsid w:val="00D254F9"/>
    <w:rsid w:val="00D2573A"/>
    <w:rsid w:val="00D308DA"/>
    <w:rsid w:val="00D31195"/>
    <w:rsid w:val="00D311A9"/>
    <w:rsid w:val="00D31FE3"/>
    <w:rsid w:val="00D3278D"/>
    <w:rsid w:val="00D333AD"/>
    <w:rsid w:val="00D339C6"/>
    <w:rsid w:val="00D33F42"/>
    <w:rsid w:val="00D34006"/>
    <w:rsid w:val="00D3492E"/>
    <w:rsid w:val="00D357AD"/>
    <w:rsid w:val="00D35CA3"/>
    <w:rsid w:val="00D369D3"/>
    <w:rsid w:val="00D36E91"/>
    <w:rsid w:val="00D371C4"/>
    <w:rsid w:val="00D374EA"/>
    <w:rsid w:val="00D377E7"/>
    <w:rsid w:val="00D40B23"/>
    <w:rsid w:val="00D40EDF"/>
    <w:rsid w:val="00D41A3D"/>
    <w:rsid w:val="00D42AE3"/>
    <w:rsid w:val="00D434FE"/>
    <w:rsid w:val="00D43C6F"/>
    <w:rsid w:val="00D44824"/>
    <w:rsid w:val="00D464E9"/>
    <w:rsid w:val="00D464F8"/>
    <w:rsid w:val="00D46AC1"/>
    <w:rsid w:val="00D46B94"/>
    <w:rsid w:val="00D47694"/>
    <w:rsid w:val="00D4782E"/>
    <w:rsid w:val="00D5031E"/>
    <w:rsid w:val="00D51F10"/>
    <w:rsid w:val="00D529FB"/>
    <w:rsid w:val="00D52D8A"/>
    <w:rsid w:val="00D53BC0"/>
    <w:rsid w:val="00D543FB"/>
    <w:rsid w:val="00D54853"/>
    <w:rsid w:val="00D5539C"/>
    <w:rsid w:val="00D5611B"/>
    <w:rsid w:val="00D573C9"/>
    <w:rsid w:val="00D57AF1"/>
    <w:rsid w:val="00D60FD0"/>
    <w:rsid w:val="00D61365"/>
    <w:rsid w:val="00D61561"/>
    <w:rsid w:val="00D62580"/>
    <w:rsid w:val="00D626F8"/>
    <w:rsid w:val="00D62A76"/>
    <w:rsid w:val="00D62E42"/>
    <w:rsid w:val="00D63A33"/>
    <w:rsid w:val="00D64110"/>
    <w:rsid w:val="00D641A8"/>
    <w:rsid w:val="00D64522"/>
    <w:rsid w:val="00D64BDE"/>
    <w:rsid w:val="00D65506"/>
    <w:rsid w:val="00D65705"/>
    <w:rsid w:val="00D660D0"/>
    <w:rsid w:val="00D66F30"/>
    <w:rsid w:val="00D676DC"/>
    <w:rsid w:val="00D67E47"/>
    <w:rsid w:val="00D70372"/>
    <w:rsid w:val="00D70D62"/>
    <w:rsid w:val="00D70D81"/>
    <w:rsid w:val="00D70DDF"/>
    <w:rsid w:val="00D710ED"/>
    <w:rsid w:val="00D71239"/>
    <w:rsid w:val="00D71492"/>
    <w:rsid w:val="00D71CBC"/>
    <w:rsid w:val="00D71D9C"/>
    <w:rsid w:val="00D724A2"/>
    <w:rsid w:val="00D7291F"/>
    <w:rsid w:val="00D73DFB"/>
    <w:rsid w:val="00D73E42"/>
    <w:rsid w:val="00D740B9"/>
    <w:rsid w:val="00D749EF"/>
    <w:rsid w:val="00D753C6"/>
    <w:rsid w:val="00D75FCA"/>
    <w:rsid w:val="00D76669"/>
    <w:rsid w:val="00D767AB"/>
    <w:rsid w:val="00D767FA"/>
    <w:rsid w:val="00D774F4"/>
    <w:rsid w:val="00D7759A"/>
    <w:rsid w:val="00D778DE"/>
    <w:rsid w:val="00D77975"/>
    <w:rsid w:val="00D80297"/>
    <w:rsid w:val="00D803B1"/>
    <w:rsid w:val="00D804C6"/>
    <w:rsid w:val="00D808C4"/>
    <w:rsid w:val="00D816B3"/>
    <w:rsid w:val="00D817E5"/>
    <w:rsid w:val="00D81FA9"/>
    <w:rsid w:val="00D82D76"/>
    <w:rsid w:val="00D83982"/>
    <w:rsid w:val="00D8545D"/>
    <w:rsid w:val="00D85755"/>
    <w:rsid w:val="00D85F46"/>
    <w:rsid w:val="00D862FC"/>
    <w:rsid w:val="00D91077"/>
    <w:rsid w:val="00D9118E"/>
    <w:rsid w:val="00D9128B"/>
    <w:rsid w:val="00D9131C"/>
    <w:rsid w:val="00D91A28"/>
    <w:rsid w:val="00D92707"/>
    <w:rsid w:val="00D93055"/>
    <w:rsid w:val="00D93461"/>
    <w:rsid w:val="00D93796"/>
    <w:rsid w:val="00D9395E"/>
    <w:rsid w:val="00D93CE4"/>
    <w:rsid w:val="00D94097"/>
    <w:rsid w:val="00D941CF"/>
    <w:rsid w:val="00D94BBD"/>
    <w:rsid w:val="00D94F8E"/>
    <w:rsid w:val="00D95C7E"/>
    <w:rsid w:val="00D975BD"/>
    <w:rsid w:val="00D97679"/>
    <w:rsid w:val="00D976CF"/>
    <w:rsid w:val="00D9773D"/>
    <w:rsid w:val="00DA05D4"/>
    <w:rsid w:val="00DA0D8C"/>
    <w:rsid w:val="00DA1278"/>
    <w:rsid w:val="00DA1339"/>
    <w:rsid w:val="00DA2B14"/>
    <w:rsid w:val="00DA2CF8"/>
    <w:rsid w:val="00DA361D"/>
    <w:rsid w:val="00DA3796"/>
    <w:rsid w:val="00DA3B49"/>
    <w:rsid w:val="00DA3EDD"/>
    <w:rsid w:val="00DA4568"/>
    <w:rsid w:val="00DA45D7"/>
    <w:rsid w:val="00DA52EB"/>
    <w:rsid w:val="00DA534C"/>
    <w:rsid w:val="00DA5358"/>
    <w:rsid w:val="00DA5C1D"/>
    <w:rsid w:val="00DA6AB4"/>
    <w:rsid w:val="00DA7C56"/>
    <w:rsid w:val="00DA7FFE"/>
    <w:rsid w:val="00DB0241"/>
    <w:rsid w:val="00DB2DB0"/>
    <w:rsid w:val="00DB33BF"/>
    <w:rsid w:val="00DB3B03"/>
    <w:rsid w:val="00DB5000"/>
    <w:rsid w:val="00DB5129"/>
    <w:rsid w:val="00DB581C"/>
    <w:rsid w:val="00DB6A6F"/>
    <w:rsid w:val="00DB71AF"/>
    <w:rsid w:val="00DB71EF"/>
    <w:rsid w:val="00DB7619"/>
    <w:rsid w:val="00DC02BA"/>
    <w:rsid w:val="00DC0540"/>
    <w:rsid w:val="00DC090A"/>
    <w:rsid w:val="00DC0946"/>
    <w:rsid w:val="00DC0CCD"/>
    <w:rsid w:val="00DC1553"/>
    <w:rsid w:val="00DC1FB3"/>
    <w:rsid w:val="00DC2100"/>
    <w:rsid w:val="00DC277C"/>
    <w:rsid w:val="00DC475B"/>
    <w:rsid w:val="00DC4A0E"/>
    <w:rsid w:val="00DC4AE1"/>
    <w:rsid w:val="00DC4F09"/>
    <w:rsid w:val="00DC5637"/>
    <w:rsid w:val="00DC5ECB"/>
    <w:rsid w:val="00DC680F"/>
    <w:rsid w:val="00DC6A67"/>
    <w:rsid w:val="00DC71CF"/>
    <w:rsid w:val="00DC7558"/>
    <w:rsid w:val="00DC7C6D"/>
    <w:rsid w:val="00DD0097"/>
    <w:rsid w:val="00DD00C1"/>
    <w:rsid w:val="00DD01F1"/>
    <w:rsid w:val="00DD0682"/>
    <w:rsid w:val="00DD06B3"/>
    <w:rsid w:val="00DD090C"/>
    <w:rsid w:val="00DD0F62"/>
    <w:rsid w:val="00DD149A"/>
    <w:rsid w:val="00DD1B06"/>
    <w:rsid w:val="00DD2631"/>
    <w:rsid w:val="00DD2666"/>
    <w:rsid w:val="00DD27A7"/>
    <w:rsid w:val="00DD3D2C"/>
    <w:rsid w:val="00DD3F2B"/>
    <w:rsid w:val="00DD4995"/>
    <w:rsid w:val="00DD5454"/>
    <w:rsid w:val="00DD57B1"/>
    <w:rsid w:val="00DD6099"/>
    <w:rsid w:val="00DD76F6"/>
    <w:rsid w:val="00DE0137"/>
    <w:rsid w:val="00DE038E"/>
    <w:rsid w:val="00DE0EDD"/>
    <w:rsid w:val="00DE168B"/>
    <w:rsid w:val="00DE1A94"/>
    <w:rsid w:val="00DE21DE"/>
    <w:rsid w:val="00DE2FBB"/>
    <w:rsid w:val="00DE30BE"/>
    <w:rsid w:val="00DE342E"/>
    <w:rsid w:val="00DE3537"/>
    <w:rsid w:val="00DE3B9C"/>
    <w:rsid w:val="00DE49AC"/>
    <w:rsid w:val="00DE5067"/>
    <w:rsid w:val="00DE5437"/>
    <w:rsid w:val="00DF0407"/>
    <w:rsid w:val="00DF04EA"/>
    <w:rsid w:val="00DF090B"/>
    <w:rsid w:val="00DF15A7"/>
    <w:rsid w:val="00DF1CA1"/>
    <w:rsid w:val="00DF1E96"/>
    <w:rsid w:val="00DF2A0F"/>
    <w:rsid w:val="00DF2A27"/>
    <w:rsid w:val="00DF2C79"/>
    <w:rsid w:val="00DF2E09"/>
    <w:rsid w:val="00DF36BD"/>
    <w:rsid w:val="00DF37CE"/>
    <w:rsid w:val="00DF3D0D"/>
    <w:rsid w:val="00DF4C38"/>
    <w:rsid w:val="00DF5170"/>
    <w:rsid w:val="00DF5481"/>
    <w:rsid w:val="00DF556D"/>
    <w:rsid w:val="00DF6310"/>
    <w:rsid w:val="00DF66E8"/>
    <w:rsid w:val="00DF730A"/>
    <w:rsid w:val="00DF78DE"/>
    <w:rsid w:val="00DF7B8A"/>
    <w:rsid w:val="00E00673"/>
    <w:rsid w:val="00E00CAF"/>
    <w:rsid w:val="00E01AB4"/>
    <w:rsid w:val="00E01BDF"/>
    <w:rsid w:val="00E01F83"/>
    <w:rsid w:val="00E021BC"/>
    <w:rsid w:val="00E026D6"/>
    <w:rsid w:val="00E0279F"/>
    <w:rsid w:val="00E02D6F"/>
    <w:rsid w:val="00E02FDD"/>
    <w:rsid w:val="00E033C3"/>
    <w:rsid w:val="00E0375D"/>
    <w:rsid w:val="00E03B7D"/>
    <w:rsid w:val="00E03D4A"/>
    <w:rsid w:val="00E04641"/>
    <w:rsid w:val="00E04DB3"/>
    <w:rsid w:val="00E05586"/>
    <w:rsid w:val="00E05594"/>
    <w:rsid w:val="00E05CB5"/>
    <w:rsid w:val="00E05D49"/>
    <w:rsid w:val="00E05ECF"/>
    <w:rsid w:val="00E065F1"/>
    <w:rsid w:val="00E07993"/>
    <w:rsid w:val="00E07FA0"/>
    <w:rsid w:val="00E10BB0"/>
    <w:rsid w:val="00E10FC8"/>
    <w:rsid w:val="00E1134B"/>
    <w:rsid w:val="00E11F9A"/>
    <w:rsid w:val="00E134B1"/>
    <w:rsid w:val="00E14FF2"/>
    <w:rsid w:val="00E15389"/>
    <w:rsid w:val="00E1612F"/>
    <w:rsid w:val="00E161D8"/>
    <w:rsid w:val="00E16C38"/>
    <w:rsid w:val="00E174A0"/>
    <w:rsid w:val="00E17700"/>
    <w:rsid w:val="00E179B5"/>
    <w:rsid w:val="00E17D74"/>
    <w:rsid w:val="00E17EFD"/>
    <w:rsid w:val="00E17F74"/>
    <w:rsid w:val="00E205E2"/>
    <w:rsid w:val="00E20697"/>
    <w:rsid w:val="00E21108"/>
    <w:rsid w:val="00E21EB9"/>
    <w:rsid w:val="00E23610"/>
    <w:rsid w:val="00E2383B"/>
    <w:rsid w:val="00E23D94"/>
    <w:rsid w:val="00E24728"/>
    <w:rsid w:val="00E24E68"/>
    <w:rsid w:val="00E24FC9"/>
    <w:rsid w:val="00E25507"/>
    <w:rsid w:val="00E26D43"/>
    <w:rsid w:val="00E27151"/>
    <w:rsid w:val="00E27304"/>
    <w:rsid w:val="00E27492"/>
    <w:rsid w:val="00E27559"/>
    <w:rsid w:val="00E27815"/>
    <w:rsid w:val="00E30586"/>
    <w:rsid w:val="00E307A7"/>
    <w:rsid w:val="00E30D8B"/>
    <w:rsid w:val="00E31B17"/>
    <w:rsid w:val="00E330B8"/>
    <w:rsid w:val="00E332CD"/>
    <w:rsid w:val="00E33714"/>
    <w:rsid w:val="00E339FD"/>
    <w:rsid w:val="00E344E6"/>
    <w:rsid w:val="00E3485D"/>
    <w:rsid w:val="00E36010"/>
    <w:rsid w:val="00E36185"/>
    <w:rsid w:val="00E36562"/>
    <w:rsid w:val="00E369CC"/>
    <w:rsid w:val="00E37A42"/>
    <w:rsid w:val="00E41B50"/>
    <w:rsid w:val="00E42C4B"/>
    <w:rsid w:val="00E43700"/>
    <w:rsid w:val="00E43C93"/>
    <w:rsid w:val="00E44672"/>
    <w:rsid w:val="00E448E5"/>
    <w:rsid w:val="00E44B04"/>
    <w:rsid w:val="00E45114"/>
    <w:rsid w:val="00E45619"/>
    <w:rsid w:val="00E476AD"/>
    <w:rsid w:val="00E47B68"/>
    <w:rsid w:val="00E505D8"/>
    <w:rsid w:val="00E50A28"/>
    <w:rsid w:val="00E512CD"/>
    <w:rsid w:val="00E5140C"/>
    <w:rsid w:val="00E519A5"/>
    <w:rsid w:val="00E519EF"/>
    <w:rsid w:val="00E51D1B"/>
    <w:rsid w:val="00E53783"/>
    <w:rsid w:val="00E53E4F"/>
    <w:rsid w:val="00E54231"/>
    <w:rsid w:val="00E54906"/>
    <w:rsid w:val="00E54B13"/>
    <w:rsid w:val="00E55F20"/>
    <w:rsid w:val="00E56068"/>
    <w:rsid w:val="00E5610E"/>
    <w:rsid w:val="00E56372"/>
    <w:rsid w:val="00E563E5"/>
    <w:rsid w:val="00E56BE7"/>
    <w:rsid w:val="00E56C06"/>
    <w:rsid w:val="00E56FE8"/>
    <w:rsid w:val="00E572D1"/>
    <w:rsid w:val="00E5774F"/>
    <w:rsid w:val="00E5787A"/>
    <w:rsid w:val="00E5795D"/>
    <w:rsid w:val="00E6103B"/>
    <w:rsid w:val="00E61C32"/>
    <w:rsid w:val="00E62C00"/>
    <w:rsid w:val="00E62D3D"/>
    <w:rsid w:val="00E63BB9"/>
    <w:rsid w:val="00E647EF"/>
    <w:rsid w:val="00E6483B"/>
    <w:rsid w:val="00E64A53"/>
    <w:rsid w:val="00E64FE5"/>
    <w:rsid w:val="00E660E2"/>
    <w:rsid w:val="00E67352"/>
    <w:rsid w:val="00E6771C"/>
    <w:rsid w:val="00E677D8"/>
    <w:rsid w:val="00E67A69"/>
    <w:rsid w:val="00E67BBA"/>
    <w:rsid w:val="00E705EE"/>
    <w:rsid w:val="00E70793"/>
    <w:rsid w:val="00E7095C"/>
    <w:rsid w:val="00E70F71"/>
    <w:rsid w:val="00E71299"/>
    <w:rsid w:val="00E72EB6"/>
    <w:rsid w:val="00E7305F"/>
    <w:rsid w:val="00E736CB"/>
    <w:rsid w:val="00E73D08"/>
    <w:rsid w:val="00E7420A"/>
    <w:rsid w:val="00E74526"/>
    <w:rsid w:val="00E74B55"/>
    <w:rsid w:val="00E74F3A"/>
    <w:rsid w:val="00E75D18"/>
    <w:rsid w:val="00E76062"/>
    <w:rsid w:val="00E7612D"/>
    <w:rsid w:val="00E76143"/>
    <w:rsid w:val="00E7767B"/>
    <w:rsid w:val="00E802F4"/>
    <w:rsid w:val="00E831C5"/>
    <w:rsid w:val="00E84841"/>
    <w:rsid w:val="00E85BC6"/>
    <w:rsid w:val="00E8639F"/>
    <w:rsid w:val="00E86655"/>
    <w:rsid w:val="00E868FC"/>
    <w:rsid w:val="00E86A6A"/>
    <w:rsid w:val="00E86E70"/>
    <w:rsid w:val="00E87379"/>
    <w:rsid w:val="00E87A83"/>
    <w:rsid w:val="00E87F54"/>
    <w:rsid w:val="00E90635"/>
    <w:rsid w:val="00E90AA8"/>
    <w:rsid w:val="00E914B4"/>
    <w:rsid w:val="00E918C8"/>
    <w:rsid w:val="00E9197E"/>
    <w:rsid w:val="00E94303"/>
    <w:rsid w:val="00E94347"/>
    <w:rsid w:val="00E9436B"/>
    <w:rsid w:val="00E94D61"/>
    <w:rsid w:val="00E95B0C"/>
    <w:rsid w:val="00E95C30"/>
    <w:rsid w:val="00E961FC"/>
    <w:rsid w:val="00E96D49"/>
    <w:rsid w:val="00E97D07"/>
    <w:rsid w:val="00EA1C0A"/>
    <w:rsid w:val="00EA1FFD"/>
    <w:rsid w:val="00EA274E"/>
    <w:rsid w:val="00EA2CDC"/>
    <w:rsid w:val="00EA381D"/>
    <w:rsid w:val="00EA3982"/>
    <w:rsid w:val="00EA3ED0"/>
    <w:rsid w:val="00EA3F87"/>
    <w:rsid w:val="00EA4498"/>
    <w:rsid w:val="00EA5433"/>
    <w:rsid w:val="00EA6073"/>
    <w:rsid w:val="00EA6BCD"/>
    <w:rsid w:val="00EA72E7"/>
    <w:rsid w:val="00EA738F"/>
    <w:rsid w:val="00EA74A8"/>
    <w:rsid w:val="00EA7514"/>
    <w:rsid w:val="00EB054E"/>
    <w:rsid w:val="00EB0EAD"/>
    <w:rsid w:val="00EB1760"/>
    <w:rsid w:val="00EB1C07"/>
    <w:rsid w:val="00EB2771"/>
    <w:rsid w:val="00EB33EC"/>
    <w:rsid w:val="00EB3791"/>
    <w:rsid w:val="00EB4853"/>
    <w:rsid w:val="00EB4D6C"/>
    <w:rsid w:val="00EB63FC"/>
    <w:rsid w:val="00EB6792"/>
    <w:rsid w:val="00EB743C"/>
    <w:rsid w:val="00EB7542"/>
    <w:rsid w:val="00EC0987"/>
    <w:rsid w:val="00EC134A"/>
    <w:rsid w:val="00EC2521"/>
    <w:rsid w:val="00EC3DBE"/>
    <w:rsid w:val="00EC4631"/>
    <w:rsid w:val="00EC4B90"/>
    <w:rsid w:val="00EC4C3F"/>
    <w:rsid w:val="00EC4F41"/>
    <w:rsid w:val="00EC545A"/>
    <w:rsid w:val="00EC55AD"/>
    <w:rsid w:val="00EC55FD"/>
    <w:rsid w:val="00EC576C"/>
    <w:rsid w:val="00EC700C"/>
    <w:rsid w:val="00EC7388"/>
    <w:rsid w:val="00EC774E"/>
    <w:rsid w:val="00ED0784"/>
    <w:rsid w:val="00ED0926"/>
    <w:rsid w:val="00ED0B70"/>
    <w:rsid w:val="00ED1C4E"/>
    <w:rsid w:val="00ED2D08"/>
    <w:rsid w:val="00ED337B"/>
    <w:rsid w:val="00ED378B"/>
    <w:rsid w:val="00ED44FB"/>
    <w:rsid w:val="00ED52D0"/>
    <w:rsid w:val="00ED53F2"/>
    <w:rsid w:val="00ED55B6"/>
    <w:rsid w:val="00ED5A12"/>
    <w:rsid w:val="00ED6675"/>
    <w:rsid w:val="00ED6710"/>
    <w:rsid w:val="00ED7CCB"/>
    <w:rsid w:val="00ED7F38"/>
    <w:rsid w:val="00EE054B"/>
    <w:rsid w:val="00EE1271"/>
    <w:rsid w:val="00EE2148"/>
    <w:rsid w:val="00EE243F"/>
    <w:rsid w:val="00EE26AC"/>
    <w:rsid w:val="00EE2976"/>
    <w:rsid w:val="00EE30C1"/>
    <w:rsid w:val="00EE3221"/>
    <w:rsid w:val="00EE337C"/>
    <w:rsid w:val="00EE39D3"/>
    <w:rsid w:val="00EE3C2A"/>
    <w:rsid w:val="00EE439B"/>
    <w:rsid w:val="00EE4A0B"/>
    <w:rsid w:val="00EE6400"/>
    <w:rsid w:val="00EE79E0"/>
    <w:rsid w:val="00EF10F1"/>
    <w:rsid w:val="00EF145F"/>
    <w:rsid w:val="00EF201E"/>
    <w:rsid w:val="00EF36DB"/>
    <w:rsid w:val="00EF38C9"/>
    <w:rsid w:val="00EF54F4"/>
    <w:rsid w:val="00EF550E"/>
    <w:rsid w:val="00EF5817"/>
    <w:rsid w:val="00EF58ED"/>
    <w:rsid w:val="00EF5C6D"/>
    <w:rsid w:val="00EF6120"/>
    <w:rsid w:val="00F01A2E"/>
    <w:rsid w:val="00F04431"/>
    <w:rsid w:val="00F05727"/>
    <w:rsid w:val="00F05BA8"/>
    <w:rsid w:val="00F06ABF"/>
    <w:rsid w:val="00F078FC"/>
    <w:rsid w:val="00F07E58"/>
    <w:rsid w:val="00F10A12"/>
    <w:rsid w:val="00F10DA4"/>
    <w:rsid w:val="00F110BA"/>
    <w:rsid w:val="00F110EA"/>
    <w:rsid w:val="00F11463"/>
    <w:rsid w:val="00F114F6"/>
    <w:rsid w:val="00F12451"/>
    <w:rsid w:val="00F124B7"/>
    <w:rsid w:val="00F12ED0"/>
    <w:rsid w:val="00F13926"/>
    <w:rsid w:val="00F13C49"/>
    <w:rsid w:val="00F13C9F"/>
    <w:rsid w:val="00F14768"/>
    <w:rsid w:val="00F16386"/>
    <w:rsid w:val="00F165FA"/>
    <w:rsid w:val="00F16B2E"/>
    <w:rsid w:val="00F16D3D"/>
    <w:rsid w:val="00F170AE"/>
    <w:rsid w:val="00F17318"/>
    <w:rsid w:val="00F1798A"/>
    <w:rsid w:val="00F17B95"/>
    <w:rsid w:val="00F20041"/>
    <w:rsid w:val="00F2009D"/>
    <w:rsid w:val="00F21012"/>
    <w:rsid w:val="00F21498"/>
    <w:rsid w:val="00F21F80"/>
    <w:rsid w:val="00F24713"/>
    <w:rsid w:val="00F247E6"/>
    <w:rsid w:val="00F2536D"/>
    <w:rsid w:val="00F26780"/>
    <w:rsid w:val="00F26EE7"/>
    <w:rsid w:val="00F26EF2"/>
    <w:rsid w:val="00F27227"/>
    <w:rsid w:val="00F3053B"/>
    <w:rsid w:val="00F3112C"/>
    <w:rsid w:val="00F31326"/>
    <w:rsid w:val="00F3262F"/>
    <w:rsid w:val="00F32BE2"/>
    <w:rsid w:val="00F32C36"/>
    <w:rsid w:val="00F32C4D"/>
    <w:rsid w:val="00F32CBC"/>
    <w:rsid w:val="00F333BD"/>
    <w:rsid w:val="00F3364A"/>
    <w:rsid w:val="00F347E0"/>
    <w:rsid w:val="00F37321"/>
    <w:rsid w:val="00F3756D"/>
    <w:rsid w:val="00F379FD"/>
    <w:rsid w:val="00F42682"/>
    <w:rsid w:val="00F428F1"/>
    <w:rsid w:val="00F43283"/>
    <w:rsid w:val="00F43795"/>
    <w:rsid w:val="00F4389A"/>
    <w:rsid w:val="00F440F8"/>
    <w:rsid w:val="00F44660"/>
    <w:rsid w:val="00F46086"/>
    <w:rsid w:val="00F4656F"/>
    <w:rsid w:val="00F466A5"/>
    <w:rsid w:val="00F467AD"/>
    <w:rsid w:val="00F478E6"/>
    <w:rsid w:val="00F47A76"/>
    <w:rsid w:val="00F513D8"/>
    <w:rsid w:val="00F515C6"/>
    <w:rsid w:val="00F51B35"/>
    <w:rsid w:val="00F51C93"/>
    <w:rsid w:val="00F5233E"/>
    <w:rsid w:val="00F527D0"/>
    <w:rsid w:val="00F52AA7"/>
    <w:rsid w:val="00F5315D"/>
    <w:rsid w:val="00F554DC"/>
    <w:rsid w:val="00F5575E"/>
    <w:rsid w:val="00F55C48"/>
    <w:rsid w:val="00F55E48"/>
    <w:rsid w:val="00F5601F"/>
    <w:rsid w:val="00F560CD"/>
    <w:rsid w:val="00F56129"/>
    <w:rsid w:val="00F573AE"/>
    <w:rsid w:val="00F57778"/>
    <w:rsid w:val="00F57C13"/>
    <w:rsid w:val="00F60ADC"/>
    <w:rsid w:val="00F60AF4"/>
    <w:rsid w:val="00F61BBA"/>
    <w:rsid w:val="00F61F71"/>
    <w:rsid w:val="00F6236E"/>
    <w:rsid w:val="00F62428"/>
    <w:rsid w:val="00F62D52"/>
    <w:rsid w:val="00F6341D"/>
    <w:rsid w:val="00F638D0"/>
    <w:rsid w:val="00F63F78"/>
    <w:rsid w:val="00F64227"/>
    <w:rsid w:val="00F6564B"/>
    <w:rsid w:val="00F656C5"/>
    <w:rsid w:val="00F657A3"/>
    <w:rsid w:val="00F65E78"/>
    <w:rsid w:val="00F65FF7"/>
    <w:rsid w:val="00F670BA"/>
    <w:rsid w:val="00F70321"/>
    <w:rsid w:val="00F708B3"/>
    <w:rsid w:val="00F715DF"/>
    <w:rsid w:val="00F716AC"/>
    <w:rsid w:val="00F7185F"/>
    <w:rsid w:val="00F7229A"/>
    <w:rsid w:val="00F724E3"/>
    <w:rsid w:val="00F735F8"/>
    <w:rsid w:val="00F73F91"/>
    <w:rsid w:val="00F749A9"/>
    <w:rsid w:val="00F7533E"/>
    <w:rsid w:val="00F75A3B"/>
    <w:rsid w:val="00F75A45"/>
    <w:rsid w:val="00F7734E"/>
    <w:rsid w:val="00F80822"/>
    <w:rsid w:val="00F80A89"/>
    <w:rsid w:val="00F81038"/>
    <w:rsid w:val="00F81792"/>
    <w:rsid w:val="00F828FE"/>
    <w:rsid w:val="00F83069"/>
    <w:rsid w:val="00F8311C"/>
    <w:rsid w:val="00F83260"/>
    <w:rsid w:val="00F835BB"/>
    <w:rsid w:val="00F84A5F"/>
    <w:rsid w:val="00F85215"/>
    <w:rsid w:val="00F85704"/>
    <w:rsid w:val="00F859DF"/>
    <w:rsid w:val="00F859E2"/>
    <w:rsid w:val="00F872A1"/>
    <w:rsid w:val="00F91354"/>
    <w:rsid w:val="00F91501"/>
    <w:rsid w:val="00F91DF3"/>
    <w:rsid w:val="00F92184"/>
    <w:rsid w:val="00F92536"/>
    <w:rsid w:val="00F92675"/>
    <w:rsid w:val="00F92816"/>
    <w:rsid w:val="00F93E57"/>
    <w:rsid w:val="00F94870"/>
    <w:rsid w:val="00F94DB6"/>
    <w:rsid w:val="00F954DC"/>
    <w:rsid w:val="00F96136"/>
    <w:rsid w:val="00F97A53"/>
    <w:rsid w:val="00F97FAD"/>
    <w:rsid w:val="00FA06FD"/>
    <w:rsid w:val="00FA0D11"/>
    <w:rsid w:val="00FA11C2"/>
    <w:rsid w:val="00FA1480"/>
    <w:rsid w:val="00FA1A79"/>
    <w:rsid w:val="00FA1AF6"/>
    <w:rsid w:val="00FA2545"/>
    <w:rsid w:val="00FA2757"/>
    <w:rsid w:val="00FA2E9D"/>
    <w:rsid w:val="00FA30F8"/>
    <w:rsid w:val="00FA364D"/>
    <w:rsid w:val="00FA45A2"/>
    <w:rsid w:val="00FA47EC"/>
    <w:rsid w:val="00FA4C12"/>
    <w:rsid w:val="00FA531B"/>
    <w:rsid w:val="00FA5B7B"/>
    <w:rsid w:val="00FA61A9"/>
    <w:rsid w:val="00FA67ED"/>
    <w:rsid w:val="00FA6D72"/>
    <w:rsid w:val="00FA6F1E"/>
    <w:rsid w:val="00FA7AF1"/>
    <w:rsid w:val="00FB0323"/>
    <w:rsid w:val="00FB0905"/>
    <w:rsid w:val="00FB0D75"/>
    <w:rsid w:val="00FB108D"/>
    <w:rsid w:val="00FB1293"/>
    <w:rsid w:val="00FB225E"/>
    <w:rsid w:val="00FB2267"/>
    <w:rsid w:val="00FB24D0"/>
    <w:rsid w:val="00FB287A"/>
    <w:rsid w:val="00FB2C49"/>
    <w:rsid w:val="00FB2F2E"/>
    <w:rsid w:val="00FB3935"/>
    <w:rsid w:val="00FB3A72"/>
    <w:rsid w:val="00FB3BA3"/>
    <w:rsid w:val="00FB6A21"/>
    <w:rsid w:val="00FB7B40"/>
    <w:rsid w:val="00FB7B8F"/>
    <w:rsid w:val="00FC0145"/>
    <w:rsid w:val="00FC092D"/>
    <w:rsid w:val="00FC2572"/>
    <w:rsid w:val="00FC2E3F"/>
    <w:rsid w:val="00FC3068"/>
    <w:rsid w:val="00FC30AE"/>
    <w:rsid w:val="00FC40CC"/>
    <w:rsid w:val="00FC43D4"/>
    <w:rsid w:val="00FC4839"/>
    <w:rsid w:val="00FC57F9"/>
    <w:rsid w:val="00FC6095"/>
    <w:rsid w:val="00FC7397"/>
    <w:rsid w:val="00FC7744"/>
    <w:rsid w:val="00FD0479"/>
    <w:rsid w:val="00FD0611"/>
    <w:rsid w:val="00FD10CE"/>
    <w:rsid w:val="00FD118F"/>
    <w:rsid w:val="00FD14F9"/>
    <w:rsid w:val="00FD28D7"/>
    <w:rsid w:val="00FD5496"/>
    <w:rsid w:val="00FD587E"/>
    <w:rsid w:val="00FD5B4A"/>
    <w:rsid w:val="00FD5D4E"/>
    <w:rsid w:val="00FD6CCF"/>
    <w:rsid w:val="00FD7050"/>
    <w:rsid w:val="00FD715A"/>
    <w:rsid w:val="00FE03C7"/>
    <w:rsid w:val="00FE0546"/>
    <w:rsid w:val="00FE1BA1"/>
    <w:rsid w:val="00FE20CD"/>
    <w:rsid w:val="00FE2C8B"/>
    <w:rsid w:val="00FE2EE5"/>
    <w:rsid w:val="00FE32E0"/>
    <w:rsid w:val="00FE33A1"/>
    <w:rsid w:val="00FE3962"/>
    <w:rsid w:val="00FE3C79"/>
    <w:rsid w:val="00FE4B45"/>
    <w:rsid w:val="00FE5341"/>
    <w:rsid w:val="00FE5801"/>
    <w:rsid w:val="00FE6673"/>
    <w:rsid w:val="00FE6722"/>
    <w:rsid w:val="00FE6E49"/>
    <w:rsid w:val="00FE7350"/>
    <w:rsid w:val="00FF056C"/>
    <w:rsid w:val="00FF0BE6"/>
    <w:rsid w:val="00FF0F8D"/>
    <w:rsid w:val="00FF1320"/>
    <w:rsid w:val="00FF1AAA"/>
    <w:rsid w:val="00FF1CCA"/>
    <w:rsid w:val="00FF20F1"/>
    <w:rsid w:val="00FF216E"/>
    <w:rsid w:val="00FF383E"/>
    <w:rsid w:val="00FF3E1D"/>
    <w:rsid w:val="00FF4274"/>
    <w:rsid w:val="00FF4B96"/>
    <w:rsid w:val="00FF4E52"/>
    <w:rsid w:val="00FF7110"/>
    <w:rsid w:val="00FF7B70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B2ADE4"/>
  <w15:docId w15:val="{5474958B-C99A-45B1-B4D5-755D2C26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245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24728"/>
    <w:pPr>
      <w:keepNext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094B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24728"/>
    <w:pPr>
      <w:keepNext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/>
      <w:b/>
      <w:bCs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E2472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9"/>
    <w:locked/>
    <w:rsid w:val="00E24728"/>
    <w:rPr>
      <w:rFonts w:ascii="Times New Roman" w:hAnsi="Times New Roman" w:cs="Times New Roman"/>
      <w:b/>
      <w:bCs/>
      <w:sz w:val="24"/>
      <w:szCs w:val="24"/>
      <w:u w:val="single"/>
      <w:lang w:eastAsia="pl-PL"/>
    </w:rPr>
  </w:style>
  <w:style w:type="table" w:styleId="Tabela-Siatka">
    <w:name w:val="Table Grid"/>
    <w:basedOn w:val="Standardowy"/>
    <w:uiPriority w:val="99"/>
    <w:rsid w:val="00042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6D1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6D1BA8"/>
    <w:rPr>
      <w:rFonts w:ascii="Arial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6D1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6D1BA8"/>
    <w:rPr>
      <w:rFonts w:ascii="Arial" w:hAnsi="Arial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6D1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D1BA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6F5272"/>
    <w:pPr>
      <w:ind w:left="720"/>
      <w:contextualSpacing/>
    </w:pPr>
  </w:style>
  <w:style w:type="paragraph" w:customStyle="1" w:styleId="DrogaDevelopment1">
    <w:name w:val="Droga Development 1"/>
    <w:basedOn w:val="Normalny"/>
    <w:uiPriority w:val="99"/>
    <w:rsid w:val="0067066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20" w:color="auto" w:fill="auto"/>
      <w:spacing w:before="400" w:after="400"/>
    </w:pPr>
    <w:rPr>
      <w:b/>
      <w:sz w:val="32"/>
      <w:szCs w:val="40"/>
      <w:u w:val="single"/>
    </w:rPr>
  </w:style>
  <w:style w:type="paragraph" w:customStyle="1" w:styleId="DrogaDevelopment11">
    <w:name w:val="Droga Development 1.1"/>
    <w:basedOn w:val="DrogaDevelopment1"/>
    <w:uiPriority w:val="99"/>
    <w:rsid w:val="006706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200"/>
    </w:pPr>
    <w:rPr>
      <w:sz w:val="28"/>
    </w:rPr>
  </w:style>
  <w:style w:type="paragraph" w:customStyle="1" w:styleId="DrogaDevelopment111">
    <w:name w:val="Droga Development 1.1.1"/>
    <w:basedOn w:val="DrogaDevelopment11"/>
    <w:uiPriority w:val="99"/>
    <w:rsid w:val="00217A56"/>
    <w:pPr>
      <w:spacing w:before="200"/>
    </w:pPr>
    <w:rPr>
      <w:sz w:val="24"/>
    </w:rPr>
  </w:style>
  <w:style w:type="paragraph" w:customStyle="1" w:styleId="DrogaDevelopmentContent">
    <w:name w:val="Droga Development Content"/>
    <w:basedOn w:val="DrogaDevelopment111"/>
    <w:uiPriority w:val="99"/>
    <w:qFormat/>
    <w:rsid w:val="003B4D3B"/>
    <w:pPr>
      <w:spacing w:before="0" w:after="0" w:line="360" w:lineRule="auto"/>
      <w:ind w:firstLine="567"/>
      <w:jc w:val="both"/>
    </w:pPr>
    <w:rPr>
      <w:b w:val="0"/>
      <w:u w:val="none"/>
    </w:rPr>
  </w:style>
  <w:style w:type="paragraph" w:styleId="Zwykytekst">
    <w:name w:val="Plain Text"/>
    <w:basedOn w:val="Normalny"/>
    <w:link w:val="ZwykytekstZnak"/>
    <w:uiPriority w:val="99"/>
    <w:rsid w:val="0079084D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79084D"/>
    <w:rPr>
      <w:rFonts w:ascii="Courier New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BB34FF"/>
    <w:pPr>
      <w:spacing w:after="12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BB34F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uiPriority w:val="99"/>
    <w:rsid w:val="00D93CE4"/>
  </w:style>
  <w:style w:type="paragraph" w:customStyle="1" w:styleId="Tekst">
    <w:name w:val="Tekst"/>
    <w:uiPriority w:val="99"/>
    <w:rsid w:val="00425299"/>
    <w:pPr>
      <w:spacing w:after="200" w:line="276" w:lineRule="auto"/>
      <w:ind w:firstLine="709"/>
    </w:pPr>
    <w:rPr>
      <w:rFonts w:ascii="Times New Roman" w:eastAsia="Times New Roman" w:hAnsi="Times New Roman"/>
      <w:bCs/>
      <w:sz w:val="24"/>
      <w:szCs w:val="28"/>
    </w:rPr>
  </w:style>
  <w:style w:type="character" w:styleId="Hipercze">
    <w:name w:val="Hyperlink"/>
    <w:uiPriority w:val="99"/>
    <w:semiHidden/>
    <w:rsid w:val="00D73DFB"/>
    <w:rPr>
      <w:rFonts w:cs="Times New Roman"/>
      <w:color w:val="0000FF"/>
      <w:u w:val="single"/>
    </w:rPr>
  </w:style>
  <w:style w:type="character" w:styleId="UyteHipercze">
    <w:name w:val="FollowedHyperlink"/>
    <w:uiPriority w:val="99"/>
    <w:semiHidden/>
    <w:rsid w:val="00D73DFB"/>
    <w:rPr>
      <w:rFonts w:cs="Times New Roman"/>
      <w:color w:val="800080"/>
      <w:u w:val="single"/>
    </w:rPr>
  </w:style>
  <w:style w:type="paragraph" w:customStyle="1" w:styleId="font5">
    <w:name w:val="font5"/>
    <w:basedOn w:val="Normalny"/>
    <w:uiPriority w:val="99"/>
    <w:rsid w:val="00D73DF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uiPriority w:val="99"/>
    <w:rsid w:val="00D73DFB"/>
    <w:pPr>
      <w:spacing w:before="100" w:beforeAutospacing="1" w:after="100" w:afterAutospacing="1" w:line="240" w:lineRule="auto"/>
    </w:pPr>
    <w:rPr>
      <w:rFonts w:eastAsia="Times New Roman" w:cs="Arial"/>
      <w:sz w:val="16"/>
      <w:szCs w:val="16"/>
      <w:lang w:eastAsia="pl-PL"/>
    </w:rPr>
  </w:style>
  <w:style w:type="paragraph" w:customStyle="1" w:styleId="xl63">
    <w:name w:val="xl63"/>
    <w:basedOn w:val="Normalny"/>
    <w:uiPriority w:val="99"/>
    <w:rsid w:val="00D73DF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Cs w:val="24"/>
      <w:lang w:eastAsia="pl-PL"/>
    </w:rPr>
  </w:style>
  <w:style w:type="paragraph" w:customStyle="1" w:styleId="xl64">
    <w:name w:val="xl64"/>
    <w:basedOn w:val="Normalny"/>
    <w:uiPriority w:val="99"/>
    <w:rsid w:val="00D73DFB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eastAsia="Times New Roman" w:cs="Arial"/>
      <w:sz w:val="16"/>
      <w:szCs w:val="16"/>
      <w:lang w:eastAsia="pl-PL"/>
    </w:rPr>
  </w:style>
  <w:style w:type="paragraph" w:customStyle="1" w:styleId="xl65">
    <w:name w:val="xl65"/>
    <w:basedOn w:val="Normalny"/>
    <w:uiPriority w:val="99"/>
    <w:rsid w:val="00D73DF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 w:cs="Arial"/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D73DF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D73DFB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D73DF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6"/>
      <w:szCs w:val="16"/>
      <w:lang w:eastAsia="pl-PL"/>
    </w:rPr>
  </w:style>
  <w:style w:type="paragraph" w:customStyle="1" w:styleId="xl69">
    <w:name w:val="xl69"/>
    <w:basedOn w:val="Normalny"/>
    <w:uiPriority w:val="99"/>
    <w:rsid w:val="00D73DF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6"/>
      <w:szCs w:val="16"/>
      <w:lang w:eastAsia="pl-PL"/>
    </w:rPr>
  </w:style>
  <w:style w:type="paragraph" w:customStyle="1" w:styleId="xl70">
    <w:name w:val="xl70"/>
    <w:basedOn w:val="Normalny"/>
    <w:uiPriority w:val="99"/>
    <w:rsid w:val="00D73DFB"/>
    <w:pPr>
      <w:spacing w:before="100" w:beforeAutospacing="1" w:after="100" w:afterAutospacing="1" w:line="240" w:lineRule="auto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71">
    <w:name w:val="xl71"/>
    <w:basedOn w:val="Normalny"/>
    <w:uiPriority w:val="99"/>
    <w:rsid w:val="00D73DFB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D73D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D73D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 w:cs="Arial"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D73DFB"/>
    <w:pPr>
      <w:spacing w:before="100" w:beforeAutospacing="1" w:after="100" w:afterAutospacing="1" w:line="240" w:lineRule="auto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75">
    <w:name w:val="xl75"/>
    <w:basedOn w:val="Normalny"/>
    <w:uiPriority w:val="99"/>
    <w:rsid w:val="00D73D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76">
    <w:name w:val="xl76"/>
    <w:basedOn w:val="Normalny"/>
    <w:uiPriority w:val="99"/>
    <w:rsid w:val="00D73DFB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77">
    <w:name w:val="xl77"/>
    <w:basedOn w:val="Normalny"/>
    <w:uiPriority w:val="99"/>
    <w:rsid w:val="00D73DFB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78">
    <w:name w:val="xl78"/>
    <w:basedOn w:val="Normalny"/>
    <w:uiPriority w:val="99"/>
    <w:rsid w:val="00D73D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79">
    <w:name w:val="xl79"/>
    <w:basedOn w:val="Normalny"/>
    <w:uiPriority w:val="99"/>
    <w:rsid w:val="00D73DF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80">
    <w:name w:val="xl80"/>
    <w:basedOn w:val="Normalny"/>
    <w:uiPriority w:val="99"/>
    <w:rsid w:val="00D73D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81">
    <w:name w:val="xl81"/>
    <w:basedOn w:val="Normalny"/>
    <w:uiPriority w:val="99"/>
    <w:rsid w:val="00D73DF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82">
    <w:name w:val="xl82"/>
    <w:basedOn w:val="Normalny"/>
    <w:uiPriority w:val="99"/>
    <w:rsid w:val="00D73DF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83">
    <w:name w:val="xl83"/>
    <w:basedOn w:val="Normalny"/>
    <w:uiPriority w:val="99"/>
    <w:rsid w:val="00D73DFB"/>
    <w:pPr>
      <w:pBdr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Cs w:val="24"/>
      <w:lang w:eastAsia="pl-PL"/>
    </w:rPr>
  </w:style>
  <w:style w:type="paragraph" w:customStyle="1" w:styleId="xl84">
    <w:name w:val="xl84"/>
    <w:basedOn w:val="Normalny"/>
    <w:uiPriority w:val="99"/>
    <w:rsid w:val="00D73DFB"/>
    <w:pPr>
      <w:pBdr>
        <w:left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6"/>
      <w:szCs w:val="16"/>
      <w:lang w:eastAsia="pl-PL"/>
    </w:rPr>
  </w:style>
  <w:style w:type="paragraph" w:customStyle="1" w:styleId="xl85">
    <w:name w:val="xl85"/>
    <w:basedOn w:val="Normalny"/>
    <w:uiPriority w:val="99"/>
    <w:rsid w:val="00D73DFB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6"/>
      <w:szCs w:val="16"/>
      <w:lang w:eastAsia="pl-PL"/>
    </w:rPr>
  </w:style>
  <w:style w:type="paragraph" w:customStyle="1" w:styleId="xl86">
    <w:name w:val="xl86"/>
    <w:basedOn w:val="Normalny"/>
    <w:uiPriority w:val="99"/>
    <w:rsid w:val="00D73DFB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87">
    <w:name w:val="xl87"/>
    <w:basedOn w:val="Normalny"/>
    <w:uiPriority w:val="99"/>
    <w:rsid w:val="00D73DF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88">
    <w:name w:val="xl88"/>
    <w:basedOn w:val="Normalny"/>
    <w:uiPriority w:val="99"/>
    <w:rsid w:val="00D73D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89">
    <w:name w:val="xl89"/>
    <w:basedOn w:val="Normalny"/>
    <w:uiPriority w:val="99"/>
    <w:rsid w:val="00D73DFB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90">
    <w:name w:val="xl90"/>
    <w:basedOn w:val="Normalny"/>
    <w:uiPriority w:val="99"/>
    <w:rsid w:val="00D73DF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91">
    <w:name w:val="xl91"/>
    <w:basedOn w:val="Normalny"/>
    <w:uiPriority w:val="99"/>
    <w:rsid w:val="00D73DF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92">
    <w:name w:val="xl92"/>
    <w:basedOn w:val="Normalny"/>
    <w:uiPriority w:val="99"/>
    <w:rsid w:val="00D73DFB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D73DFB"/>
    <w:pPr>
      <w:pBdr>
        <w:top w:val="single" w:sz="8" w:space="0" w:color="000000"/>
        <w:bottom w:val="single" w:sz="8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28"/>
      <w:szCs w:val="28"/>
      <w:lang w:eastAsia="pl-PL"/>
    </w:rPr>
  </w:style>
  <w:style w:type="paragraph" w:customStyle="1" w:styleId="xl94">
    <w:name w:val="xl94"/>
    <w:basedOn w:val="Normalny"/>
    <w:uiPriority w:val="99"/>
    <w:rsid w:val="00D73DFB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28"/>
      <w:szCs w:val="28"/>
      <w:lang w:eastAsia="pl-PL"/>
    </w:rPr>
  </w:style>
  <w:style w:type="paragraph" w:customStyle="1" w:styleId="xl95">
    <w:name w:val="xl95"/>
    <w:basedOn w:val="Normalny"/>
    <w:uiPriority w:val="99"/>
    <w:rsid w:val="00D73DF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96">
    <w:name w:val="xl96"/>
    <w:basedOn w:val="Normalny"/>
    <w:uiPriority w:val="99"/>
    <w:rsid w:val="00D73DFB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97">
    <w:name w:val="xl97"/>
    <w:basedOn w:val="Normalny"/>
    <w:uiPriority w:val="99"/>
    <w:rsid w:val="00D73DF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98">
    <w:name w:val="xl98"/>
    <w:basedOn w:val="Normalny"/>
    <w:uiPriority w:val="99"/>
    <w:rsid w:val="00D73DFB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99">
    <w:name w:val="xl99"/>
    <w:basedOn w:val="Normalny"/>
    <w:uiPriority w:val="99"/>
    <w:rsid w:val="00D73DFB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100">
    <w:name w:val="xl100"/>
    <w:basedOn w:val="Normalny"/>
    <w:uiPriority w:val="99"/>
    <w:rsid w:val="00D73DFB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101">
    <w:name w:val="xl101"/>
    <w:basedOn w:val="Normalny"/>
    <w:uiPriority w:val="99"/>
    <w:rsid w:val="00D73DF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102">
    <w:name w:val="xl102"/>
    <w:basedOn w:val="Normalny"/>
    <w:uiPriority w:val="99"/>
    <w:rsid w:val="00D73DF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103">
    <w:name w:val="xl103"/>
    <w:basedOn w:val="Normalny"/>
    <w:uiPriority w:val="99"/>
    <w:rsid w:val="00D73DF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104">
    <w:name w:val="xl104"/>
    <w:basedOn w:val="Normalny"/>
    <w:uiPriority w:val="99"/>
    <w:rsid w:val="00D73D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105">
    <w:name w:val="xl105"/>
    <w:basedOn w:val="Normalny"/>
    <w:uiPriority w:val="99"/>
    <w:rsid w:val="00D73DFB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106">
    <w:name w:val="xl106"/>
    <w:basedOn w:val="Normalny"/>
    <w:uiPriority w:val="99"/>
    <w:rsid w:val="00D73DF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107">
    <w:name w:val="xl107"/>
    <w:basedOn w:val="Normalny"/>
    <w:uiPriority w:val="99"/>
    <w:rsid w:val="00D73DF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108">
    <w:name w:val="xl108"/>
    <w:basedOn w:val="Normalny"/>
    <w:uiPriority w:val="99"/>
    <w:rsid w:val="00D73DFB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109">
    <w:name w:val="xl109"/>
    <w:basedOn w:val="Normalny"/>
    <w:uiPriority w:val="99"/>
    <w:rsid w:val="00D73DF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D73DF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2E015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2E015F"/>
    <w:rPr>
      <w:rFonts w:ascii="Arial" w:hAnsi="Arial"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E85BC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E85BC6"/>
    <w:rPr>
      <w:rFonts w:ascii="Arial" w:hAnsi="Arial" w:cs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77658B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B63ED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63ED6"/>
    <w:pPr>
      <w:widowControl w:val="0"/>
      <w:spacing w:after="0" w:line="240" w:lineRule="auto"/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Nagwek2Znak">
    <w:name w:val="Nagłówek 2 Znak"/>
    <w:basedOn w:val="Domylnaczcionkaakapitu"/>
    <w:link w:val="Nagwek2"/>
    <w:semiHidden/>
    <w:rsid w:val="00094B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3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F6C06-4AD1-48E4-BC98-F18CD0F61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10</Pages>
  <Words>1797</Words>
  <Characters>10788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Remont drogi gminnej w msc. Długi Kąt</vt:lpstr>
    </vt:vector>
  </TitlesOfParts>
  <Company>Sil-art Rycho444</Company>
  <LinksUpToDate>false</LinksUpToDate>
  <CharactersWithSpaces>12560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Remont drogi gminnej w msc. Długi Kąt</dc:title>
  <dc:creator>Pawel</dc:creator>
  <cp:lastModifiedBy>Iwonka</cp:lastModifiedBy>
  <cp:revision>6</cp:revision>
  <cp:lastPrinted>2015-07-26T17:15:00Z</cp:lastPrinted>
  <dcterms:created xsi:type="dcterms:W3CDTF">2021-10-13T16:17:00Z</dcterms:created>
  <dcterms:modified xsi:type="dcterms:W3CDTF">2021-10-14T08:47:00Z</dcterms:modified>
</cp:coreProperties>
</file>